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3C957" w14:textId="2074F475" w:rsidR="00C15368" w:rsidRPr="00B4008A" w:rsidRDefault="00C15368" w:rsidP="00460008">
      <w:pPr>
        <w:widowControl w:val="0"/>
        <w:tabs>
          <w:tab w:val="left" w:pos="284"/>
          <w:tab w:val="left" w:pos="567"/>
          <w:tab w:val="left" w:pos="4678"/>
        </w:tabs>
        <w:autoSpaceDE w:val="0"/>
        <w:autoSpaceDN w:val="0"/>
        <w:spacing w:before="66" w:after="0" w:line="240" w:lineRule="auto"/>
        <w:ind w:right="4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       </w:t>
      </w:r>
    </w:p>
    <w:p w14:paraId="1C3FE154" w14:textId="77777777" w:rsidR="00C15368" w:rsidRPr="00B4008A" w:rsidRDefault="00C15368" w:rsidP="00C15368">
      <w:pPr>
        <w:widowControl w:val="0"/>
        <w:autoSpaceDE w:val="0"/>
        <w:autoSpaceDN w:val="0"/>
        <w:spacing w:after="0" w:line="0" w:lineRule="atLeast"/>
        <w:ind w:left="4320" w:firstLine="720"/>
        <w:jc w:val="righ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</w:t>
      </w:r>
      <w:bookmarkStart w:id="0" w:name="_Hlk76465406"/>
    </w:p>
    <w:p w14:paraId="59B41B5F" w14:textId="77777777" w:rsidR="00C15368" w:rsidRPr="00B4008A" w:rsidRDefault="00C15368" w:rsidP="00C15368">
      <w:pPr>
        <w:widowControl w:val="0"/>
        <w:tabs>
          <w:tab w:val="left" w:pos="0"/>
          <w:tab w:val="left" w:pos="567"/>
          <w:tab w:val="left" w:pos="1853"/>
        </w:tabs>
        <w:autoSpaceDE w:val="0"/>
        <w:autoSpaceDN w:val="0"/>
        <w:spacing w:after="0" w:line="240" w:lineRule="auto"/>
        <w:ind w:right="167" w:firstLine="567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14:ligatures w14:val="none"/>
        </w:rPr>
      </w:pPr>
    </w:p>
    <w:p w14:paraId="6D8AECC4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В Центр поддержки экспорта НО «ФРБ» </w:t>
      </w:r>
    </w:p>
    <w:p w14:paraId="05AA1291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</w:p>
    <w:p w14:paraId="689705C9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ЗАЯВКА</w:t>
      </w:r>
    </w:p>
    <w:p w14:paraId="04C5EA4E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на получение комплексной услуги Центра поддержки экспорта НО «ФРБ»</w:t>
      </w:r>
    </w:p>
    <w:p w14:paraId="37BA7699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</w:p>
    <w:p w14:paraId="3825B4B2" w14:textId="284C3396" w:rsidR="00C15368" w:rsidRPr="00AD2088" w:rsidRDefault="00C15368" w:rsidP="00AD20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Прошу оказать для компании _____________________ (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наименование компании – субъекта МСП Томской области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) </w:t>
      </w:r>
      <w:r w:rsidRPr="00B400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комплексную услугу по организации участия субъект</w:t>
      </w:r>
      <w:r w:rsidR="00EC6C0E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а</w:t>
      </w:r>
      <w:r w:rsidRPr="00B400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МСП в </w:t>
      </w:r>
      <w:r w:rsidR="00AD2088">
        <w:rPr>
          <w:rFonts w:ascii="Times New Roman" w:eastAsia="Calibri" w:hAnsi="Times New Roman" w:cs="Times New Roman"/>
          <w:kern w:val="0"/>
          <w:lang w:val="en-US"/>
          <w14:ligatures w14:val="none"/>
        </w:rPr>
        <w:t>G</w:t>
      </w:r>
      <w:r w:rsidR="00AD2088" w:rsidRPr="00AD2088">
        <w:rPr>
          <w:rFonts w:ascii="Times New Roman" w:eastAsia="Calibri" w:hAnsi="Times New Roman" w:cs="Times New Roman"/>
          <w:kern w:val="0"/>
          <w14:ligatures w14:val="none"/>
        </w:rPr>
        <w:t xml:space="preserve">lobal </w:t>
      </w:r>
      <w:r w:rsidR="00AD2088">
        <w:rPr>
          <w:rFonts w:ascii="Times New Roman" w:eastAsia="Calibri" w:hAnsi="Times New Roman" w:cs="Times New Roman"/>
          <w:kern w:val="0"/>
          <w:lang w:val="en-US"/>
          <w14:ligatures w14:val="none"/>
        </w:rPr>
        <w:t>M</w:t>
      </w:r>
      <w:r w:rsidR="00AD2088" w:rsidRPr="00AD2088">
        <w:rPr>
          <w:rFonts w:ascii="Times New Roman" w:eastAsia="Calibri" w:hAnsi="Times New Roman" w:cs="Times New Roman"/>
          <w:kern w:val="0"/>
          <w14:ligatures w14:val="none"/>
        </w:rPr>
        <w:t xml:space="preserve">edia </w:t>
      </w:r>
      <w:r w:rsidR="00AD2088">
        <w:rPr>
          <w:rFonts w:ascii="Times New Roman" w:eastAsia="Calibri" w:hAnsi="Times New Roman" w:cs="Times New Roman"/>
          <w:kern w:val="0"/>
          <w:lang w:val="en-US"/>
          <w14:ligatures w14:val="none"/>
        </w:rPr>
        <w:t>C</w:t>
      </w:r>
      <w:r w:rsidR="00AD2088" w:rsidRPr="00AD2088">
        <w:rPr>
          <w:rFonts w:ascii="Times New Roman" w:eastAsia="Calibri" w:hAnsi="Times New Roman" w:cs="Times New Roman"/>
          <w:kern w:val="0"/>
          <w14:ligatures w14:val="none"/>
        </w:rPr>
        <w:t xml:space="preserve">ongress 2023 - </w:t>
      </w:r>
      <w:r w:rsidR="00AD2088">
        <w:rPr>
          <w:rFonts w:ascii="Times New Roman" w:eastAsia="Calibri" w:hAnsi="Times New Roman" w:cs="Times New Roman"/>
          <w:kern w:val="0"/>
          <w14:ligatures w14:val="none"/>
        </w:rPr>
        <w:t>Г</w:t>
      </w:r>
      <w:r w:rsidR="00AD2088" w:rsidRPr="00AD2088">
        <w:rPr>
          <w:rFonts w:ascii="Times New Roman" w:eastAsia="Calibri" w:hAnsi="Times New Roman" w:cs="Times New Roman"/>
          <w:kern w:val="0"/>
          <w14:ligatures w14:val="none"/>
        </w:rPr>
        <w:t xml:space="preserve">лобальный </w:t>
      </w:r>
      <w:r w:rsidR="00AD2088">
        <w:rPr>
          <w:rFonts w:ascii="Times New Roman" w:eastAsia="Calibri" w:hAnsi="Times New Roman" w:cs="Times New Roman"/>
          <w:kern w:val="0"/>
          <w14:ligatures w14:val="none"/>
        </w:rPr>
        <w:t>М</w:t>
      </w:r>
      <w:r w:rsidR="00AD2088" w:rsidRPr="00AD2088">
        <w:rPr>
          <w:rFonts w:ascii="Times New Roman" w:eastAsia="Calibri" w:hAnsi="Times New Roman" w:cs="Times New Roman"/>
          <w:kern w:val="0"/>
          <w14:ligatures w14:val="none"/>
        </w:rPr>
        <w:t xml:space="preserve">едиа-конгресс в г. </w:t>
      </w:r>
      <w:r w:rsidR="00AD2088">
        <w:rPr>
          <w:rFonts w:ascii="Times New Roman" w:eastAsia="Calibri" w:hAnsi="Times New Roman" w:cs="Times New Roman"/>
          <w:kern w:val="0"/>
          <w14:ligatures w14:val="none"/>
        </w:rPr>
        <w:t>А</w:t>
      </w:r>
      <w:r w:rsidR="00AD2088" w:rsidRPr="00AD2088">
        <w:rPr>
          <w:rFonts w:ascii="Times New Roman" w:eastAsia="Calibri" w:hAnsi="Times New Roman" w:cs="Times New Roman"/>
          <w:kern w:val="0"/>
          <w14:ligatures w14:val="none"/>
        </w:rPr>
        <w:t>бу</w:t>
      </w:r>
      <w:r w:rsidR="00AD2088">
        <w:rPr>
          <w:rFonts w:ascii="Times New Roman" w:eastAsia="Calibri" w:hAnsi="Times New Roman" w:cs="Times New Roman"/>
          <w:kern w:val="0"/>
          <w14:ligatures w14:val="none"/>
        </w:rPr>
        <w:t>-Д</w:t>
      </w:r>
      <w:r w:rsidR="00AD2088" w:rsidRPr="00AD2088">
        <w:rPr>
          <w:rFonts w:ascii="Times New Roman" w:eastAsia="Calibri" w:hAnsi="Times New Roman" w:cs="Times New Roman"/>
          <w:kern w:val="0"/>
          <w14:ligatures w14:val="none"/>
        </w:rPr>
        <w:t>аби (</w:t>
      </w:r>
      <w:r w:rsidR="00AD2088">
        <w:rPr>
          <w:rFonts w:ascii="Times New Roman" w:eastAsia="Calibri" w:hAnsi="Times New Roman" w:cs="Times New Roman"/>
          <w:kern w:val="0"/>
          <w14:ligatures w14:val="none"/>
        </w:rPr>
        <w:t>ОАЭ</w:t>
      </w:r>
      <w:r w:rsidR="00AD2088" w:rsidRPr="00AD2088">
        <w:rPr>
          <w:rFonts w:ascii="Times New Roman" w:eastAsia="Calibri" w:hAnsi="Times New Roman" w:cs="Times New Roman"/>
          <w:kern w:val="0"/>
          <w14:ligatures w14:val="none"/>
        </w:rPr>
        <w:t xml:space="preserve">) </w:t>
      </w:r>
      <w:r w:rsidR="00AD2088" w:rsidRPr="00AD2088">
        <w:rPr>
          <w:rFonts w:ascii="Times New Roman" w:eastAsia="Calibri" w:hAnsi="Times New Roman" w:cs="Times New Roman"/>
          <w:kern w:val="0"/>
          <w14:ligatures w14:val="none"/>
        </w:rPr>
        <w:t>с 14.11.2023г. по 16.11.2023г.</w:t>
      </w:r>
    </w:p>
    <w:p w14:paraId="1991E616" w14:textId="77777777" w:rsidR="00C15368" w:rsidRPr="00B4008A" w:rsidRDefault="00C15368" w:rsidP="00C15368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14:ligatures w14:val="none"/>
        </w:rPr>
      </w:pPr>
      <w:r w:rsidRPr="00B4008A">
        <w:rPr>
          <w:rFonts w:ascii="Times New Roman" w:eastAsia="Calibri" w:hAnsi="Times New Roman" w:cs="Times New Roman"/>
          <w:kern w:val="0"/>
          <w14:ligatures w14:val="none"/>
        </w:rPr>
        <w:t xml:space="preserve">Комплексная услуга включает в себя </w:t>
      </w:r>
      <w:r w:rsidRPr="00B4008A">
        <w:rPr>
          <w:rFonts w:ascii="Times New Roman" w:eastAsia="Calibri" w:hAnsi="Times New Roman" w:cs="Times New Roman"/>
          <w:color w:val="000000"/>
          <w:kern w:val="0"/>
          <w14:ligatures w14:val="none"/>
        </w:rPr>
        <w:t>следующий перечень базовых (обязательных) и дополнительных услуг (на выбор Заявителя):</w:t>
      </w:r>
      <w:r w:rsidRPr="00B4008A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14:ligatures w14:val="none"/>
        </w:rPr>
        <w:t xml:space="preserve"> </w:t>
      </w:r>
    </w:p>
    <w:p w14:paraId="0D34902B" w14:textId="77777777" w:rsidR="00C15368" w:rsidRPr="00B4008A" w:rsidRDefault="00C15368" w:rsidP="00C15368">
      <w:pPr>
        <w:autoSpaceDN w:val="0"/>
        <w:spacing w:after="0" w:line="276" w:lineRule="auto"/>
        <w:ind w:left="720"/>
        <w:contextualSpacing/>
        <w:rPr>
          <w:rFonts w:ascii="Times New Roman" w:eastAsia="Calibri" w:hAnsi="Times New Roman" w:cs="Times New Roman"/>
          <w:b/>
          <w:color w:val="000000"/>
          <w:kern w:val="0"/>
          <w:u w:val="single"/>
          <w14:ligatures w14:val="none"/>
        </w:rPr>
      </w:pPr>
      <w:r w:rsidRPr="00B4008A">
        <w:rPr>
          <w:rFonts w:ascii="Times New Roman" w:eastAsia="Calibri" w:hAnsi="Times New Roman" w:cs="Times New Roman"/>
          <w:b/>
          <w:color w:val="000000"/>
          <w:kern w:val="0"/>
          <w:u w:val="single"/>
          <w14:ligatures w14:val="none"/>
        </w:rPr>
        <w:t>Базовые услуги:</w:t>
      </w:r>
    </w:p>
    <w:p w14:paraId="348B819C" w14:textId="77777777" w:rsidR="00C15368" w:rsidRPr="00B4008A" w:rsidRDefault="00C15368" w:rsidP="00C15368">
      <w:pPr>
        <w:widowControl w:val="0"/>
        <w:numPr>
          <w:ilvl w:val="0"/>
          <w:numId w:val="1"/>
        </w:numPr>
        <w:autoSpaceDE w:val="0"/>
        <w:autoSpaceDN w:val="0"/>
        <w:spacing w:after="0" w:line="276" w:lineRule="auto"/>
        <w:jc w:val="both"/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подбор международного отраслевого выставочно-ярмарочного мероприятия для участия субъекта МСП;</w:t>
      </w:r>
    </w:p>
    <w:p w14:paraId="66F81C28" w14:textId="77777777" w:rsidR="00C15368" w:rsidRPr="00B4008A" w:rsidRDefault="00C15368" w:rsidP="00C15368">
      <w:pPr>
        <w:widowControl w:val="0"/>
        <w:numPr>
          <w:ilvl w:val="0"/>
          <w:numId w:val="1"/>
        </w:numPr>
        <w:autoSpaceDE w:val="0"/>
        <w:autoSpaceDN w:val="0"/>
        <w:spacing w:after="0" w:line="276" w:lineRule="auto"/>
        <w:jc w:val="both"/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</w:pPr>
      <w:r w:rsidRPr="00B4008A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>аренда выставочных площадей из расчета не менее 4 (четырех) квадратных метров на одного субъекта МСП и (или) оборудования для коллективного и (или) индивидуального стенда и (или) застройка и сопровождение коллективного и (или) индивидуального стенда, в том числе включая разработку дизайн-проекта выставочного стенда, аккредитацию застройщика, изготовление конструкционных элементов стенда, транспортировку конструкционных элементов и материалов, монтаж, создание и демонтаж временной выставочной инфраструктуры стенда, оформление и оснащение стенда;</w:t>
      </w:r>
    </w:p>
    <w:p w14:paraId="575D063E" w14:textId="77777777" w:rsidR="00C15368" w:rsidRPr="00B4008A" w:rsidRDefault="00C15368" w:rsidP="00C15368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</w:pPr>
    </w:p>
    <w:p w14:paraId="26C55EF4" w14:textId="50EA4519" w:rsidR="00C15368" w:rsidRPr="00B4008A" w:rsidRDefault="00C15368" w:rsidP="00C15368">
      <w:pPr>
        <w:autoSpaceDN w:val="0"/>
        <w:spacing w:after="0" w:line="276" w:lineRule="auto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3BBE887" wp14:editId="4AD441E8">
                <wp:simplePos x="0" y="0"/>
                <wp:positionH relativeFrom="column">
                  <wp:posOffset>80645</wp:posOffset>
                </wp:positionH>
                <wp:positionV relativeFrom="paragraph">
                  <wp:posOffset>188595</wp:posOffset>
                </wp:positionV>
                <wp:extent cx="209550" cy="228600"/>
                <wp:effectExtent l="0" t="0" r="19050" b="19050"/>
                <wp:wrapNone/>
                <wp:docPr id="88" name="Прямоугольник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82FB59" id="Прямоугольник 57" o:spid="_x0000_s1026" style="position:absolute;margin-left:6.35pt;margin-top:14.85pt;width:16.5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             </w:t>
      </w:r>
      <w:r w:rsidRPr="00B4008A">
        <w:rPr>
          <w:rFonts w:ascii="Times New Roman" w:eastAsia="Calibri" w:hAnsi="Times New Roman" w:cs="Times New Roman"/>
          <w:b/>
          <w:color w:val="000000"/>
          <w:kern w:val="0"/>
          <w:u w:val="single"/>
          <w14:ligatures w14:val="none"/>
        </w:rPr>
        <w:t>Дополнительные услуги:</w:t>
      </w:r>
      <w:r w:rsidRPr="00B4008A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 </w:t>
      </w:r>
    </w:p>
    <w:p w14:paraId="7CD875BA" w14:textId="77777777" w:rsidR="00C15368" w:rsidRPr="00B4008A" w:rsidRDefault="00C15368" w:rsidP="00C15368">
      <w:pPr>
        <w:autoSpaceDN w:val="0"/>
        <w:spacing w:after="0" w:line="276" w:lineRule="auto"/>
        <w:ind w:left="709"/>
        <w:jc w:val="both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  <w:r w:rsidRPr="00B4008A">
        <w:rPr>
          <w:rFonts w:ascii="Times New Roman" w:eastAsia="Calibri" w:hAnsi="Times New Roman" w:cs="Times New Roman"/>
          <w:color w:val="000000"/>
          <w:kern w:val="0"/>
          <w14:ligatures w14:val="none"/>
        </w:rPr>
        <w:t>а) формирование или актуализация коммерческого предложения субъекта МСП для потенциальных иностранных покупателей на выявленных целевых рынках, включая при необходимости перевод на английский язык и (или) на язык потенциальных иностранных покупателей;</w:t>
      </w:r>
    </w:p>
    <w:p w14:paraId="17295E87" w14:textId="77777777" w:rsidR="00C15368" w:rsidRPr="00B4008A" w:rsidRDefault="00C15368" w:rsidP="00C15368">
      <w:pPr>
        <w:autoSpaceDN w:val="0"/>
        <w:spacing w:after="0" w:line="276" w:lineRule="auto"/>
        <w:ind w:left="709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F14A55" wp14:editId="02BD6BAF">
                <wp:simplePos x="0" y="0"/>
                <wp:positionH relativeFrom="column">
                  <wp:posOffset>137795</wp:posOffset>
                </wp:positionH>
                <wp:positionV relativeFrom="paragraph">
                  <wp:posOffset>180975</wp:posOffset>
                </wp:positionV>
                <wp:extent cx="209550" cy="228600"/>
                <wp:effectExtent l="0" t="0" r="19050" b="19050"/>
                <wp:wrapNone/>
                <wp:docPr id="87" name="Прямоугольник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0F351A" id="Прямоугольник 58" o:spid="_x0000_s1026" style="position:absolute;margin-left:10.85pt;margin-top:14.25pt;width:16.5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"/>
            </w:pict>
          </mc:Fallback>
        </mc:AlternateContent>
      </w:r>
    </w:p>
    <w:p w14:paraId="291C218F" w14:textId="77777777" w:rsidR="00C15368" w:rsidRPr="00B4008A" w:rsidRDefault="00C15368" w:rsidP="00C15368">
      <w:pPr>
        <w:autoSpaceDN w:val="0"/>
        <w:spacing w:after="0" w:line="276" w:lineRule="auto"/>
        <w:ind w:left="660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4008A">
        <w:rPr>
          <w:rFonts w:ascii="Times New Roman" w:eastAsia="Calibri" w:hAnsi="Times New Roman" w:cs="Times New Roman"/>
          <w:kern w:val="0"/>
          <w14:ligatures w14:val="none"/>
        </w:rPr>
        <w:t>б) содействие в создании на иностранном языке и (или) модернизации уже существующего сайта субъекта малого и среднего предпринимательства в информационно-телекоммуникационной сети "Интернет", содержащего контактную информацию о таком субъекте, а также информацию о производимых им товарах (выполняемых работах, оказываемых услугах);</w:t>
      </w:r>
    </w:p>
    <w:p w14:paraId="37402D7D" w14:textId="77777777" w:rsidR="00C15368" w:rsidRPr="00B4008A" w:rsidRDefault="00C15368" w:rsidP="00C15368">
      <w:pPr>
        <w:autoSpaceDN w:val="0"/>
        <w:spacing w:after="0" w:line="276" w:lineRule="auto"/>
        <w:ind w:left="660"/>
        <w:jc w:val="both"/>
        <w:rPr>
          <w:rFonts w:ascii="Times New Roman" w:eastAsia="Calibri" w:hAnsi="Times New Roman" w:cs="Times New Roman"/>
          <w:color w:val="000000"/>
          <w:kern w:val="0"/>
          <w:sz w:val="16"/>
          <w:szCs w:val="16"/>
          <w14:ligatures w14:val="none"/>
        </w:rPr>
      </w:pPr>
      <w:r w:rsidRPr="00B4008A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услуга оказывается на условиях софинансирования 80% НО «ФРБ» и 20% Заявителем, но не более предельного значения, предусмотренного сметой на один субъект МСП Томской области</w:t>
      </w:r>
    </w:p>
    <w:p w14:paraId="341DD347" w14:textId="77777777" w:rsidR="00C15368" w:rsidRPr="00B4008A" w:rsidRDefault="00C15368" w:rsidP="00C15368">
      <w:pPr>
        <w:autoSpaceDN w:val="0"/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73F0D7A" w14:textId="77777777" w:rsidR="00C15368" w:rsidRPr="00B4008A" w:rsidRDefault="00C15368" w:rsidP="00C15368">
      <w:pPr>
        <w:autoSpaceDN w:val="0"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7D8D305" wp14:editId="1424345F">
                <wp:simplePos x="0" y="0"/>
                <wp:positionH relativeFrom="column">
                  <wp:posOffset>137795</wp:posOffset>
                </wp:positionH>
                <wp:positionV relativeFrom="paragraph">
                  <wp:posOffset>41910</wp:posOffset>
                </wp:positionV>
                <wp:extent cx="209550" cy="228600"/>
                <wp:effectExtent l="0" t="0" r="19050" b="19050"/>
                <wp:wrapNone/>
                <wp:docPr id="86" name="Прямоугольник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DD4FD5" id="Прямоугольник 59" o:spid="_x0000_s1026" style="position:absolute;margin-left:10.85pt;margin-top:3.3pt;width:16.5pt;height:18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kern w:val="0"/>
          <w14:ligatures w14:val="none"/>
        </w:rPr>
        <w:t>в) подготовка сувенирной продукции с логотипами субъектов МСП - участников,</w:t>
      </w:r>
      <w:r w:rsidRPr="00B400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4008A">
        <w:rPr>
          <w:rFonts w:ascii="Times New Roman" w:eastAsia="Calibri" w:hAnsi="Times New Roman" w:cs="Times New Roman"/>
          <w:kern w:val="0"/>
          <w14:ligatures w14:val="none"/>
        </w:rPr>
        <w:t xml:space="preserve">международных выставочно-ярмарочных мероприятий на территории Российской Федерации и за пределами территории Российской Федерации, включая ручки, карандаши, флеш-накопители; </w:t>
      </w:r>
    </w:p>
    <w:p w14:paraId="48F4F47C" w14:textId="77777777" w:rsidR="00C15368" w:rsidRPr="00B4008A" w:rsidRDefault="00C15368" w:rsidP="00C15368">
      <w:pPr>
        <w:autoSpaceDN w:val="0"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</w:p>
    <w:p w14:paraId="785419ED" w14:textId="77777777" w:rsidR="00C15368" w:rsidRPr="00B4008A" w:rsidRDefault="00C15368" w:rsidP="00C15368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F9EAEA" wp14:editId="4DB5FB02">
                <wp:simplePos x="0" y="0"/>
                <wp:positionH relativeFrom="column">
                  <wp:posOffset>137795</wp:posOffset>
                </wp:positionH>
                <wp:positionV relativeFrom="paragraph">
                  <wp:posOffset>37465</wp:posOffset>
                </wp:positionV>
                <wp:extent cx="209550" cy="228600"/>
                <wp:effectExtent l="0" t="0" r="19050" b="19050"/>
                <wp:wrapNone/>
                <wp:docPr id="85" name="Прямоугольник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635BDC" id="Прямоугольник 60" o:spid="_x0000_s1026" style="position:absolute;margin-left:10.85pt;margin-top:2.95pt;width:16.5pt;height:18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color w:val="000000"/>
          <w:kern w:val="0"/>
          <w14:ligatures w14:val="none"/>
        </w:rPr>
        <w:t>г) подготовка и (или) перевод на английский язык и (или) на язык потенциальных иностранных покупателей презентационных и других материалов субъекта МСП в электронном виде;</w:t>
      </w:r>
    </w:p>
    <w:p w14:paraId="4D7393FB" w14:textId="77777777" w:rsidR="00C15368" w:rsidRPr="00B4008A" w:rsidRDefault="00C15368" w:rsidP="00C15368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</w:p>
    <w:p w14:paraId="6600D9D3" w14:textId="77777777" w:rsidR="00C15368" w:rsidRPr="00B4008A" w:rsidRDefault="00C15368" w:rsidP="00C15368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6B5A0F" wp14:editId="066AE598">
                <wp:simplePos x="0" y="0"/>
                <wp:positionH relativeFrom="column">
                  <wp:posOffset>137795</wp:posOffset>
                </wp:positionH>
                <wp:positionV relativeFrom="paragraph">
                  <wp:posOffset>29845</wp:posOffset>
                </wp:positionV>
                <wp:extent cx="209550" cy="228600"/>
                <wp:effectExtent l="0" t="0" r="19050" b="19050"/>
                <wp:wrapNone/>
                <wp:docPr id="84" name="Прямоугольник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0372A9" id="Прямоугольник 61" o:spid="_x0000_s1026" style="position:absolute;margin-left:10.85pt;margin-top:2.35pt;width:16.5pt;height:18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color w:val="000000"/>
          <w:kern w:val="0"/>
          <w14:ligatures w14:val="none"/>
        </w:rPr>
        <w:t>д) организация доставки выставочных образцов, в том числе затраты на их таможенное оформление и страхование (не применяется для международных мероприятий, проводимых на территории Российской Федерации);</w:t>
      </w:r>
    </w:p>
    <w:p w14:paraId="49B16518" w14:textId="77777777" w:rsidR="00C15368" w:rsidRPr="00B4008A" w:rsidRDefault="00C15368" w:rsidP="00C15368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358023B5" w14:textId="77777777" w:rsidR="00C15368" w:rsidRPr="00B4008A" w:rsidRDefault="00C15368" w:rsidP="00C15368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F69A29" wp14:editId="0884FB9A">
                <wp:simplePos x="0" y="0"/>
                <wp:positionH relativeFrom="column">
                  <wp:posOffset>137795</wp:posOffset>
                </wp:positionH>
                <wp:positionV relativeFrom="paragraph">
                  <wp:posOffset>20955</wp:posOffset>
                </wp:positionV>
                <wp:extent cx="209550" cy="228600"/>
                <wp:effectExtent l="0" t="0" r="19050" b="19050"/>
                <wp:wrapNone/>
                <wp:docPr id="83" name="Прямоугольник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48C94B" id="Прямоугольник 62" o:spid="_x0000_s1026" style="position:absolute;margin-left:10.85pt;margin-top:1.65pt;width:16.5pt;height:18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kern w:val="0"/>
          <w14:ligatures w14:val="none"/>
        </w:rPr>
        <w:t>е) поиск и подбор для субъектов МСП - участников международных выставочно-ярмарочных мероприятий на территории Российской Федерации и за пределами территории Российской Федерации потенциальных иностранных покупателей, из числа зарегистрированных на международных выставочно-ярмарочных мероприятиях на территории Российской Федерации и за пределами территории Российской Федерации;</w:t>
      </w:r>
    </w:p>
    <w:p w14:paraId="0FE6B65E" w14:textId="77777777" w:rsidR="00C15368" w:rsidRPr="00B4008A" w:rsidRDefault="00C15368" w:rsidP="00C15368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0B4FB37" wp14:editId="6A1656A1">
                <wp:simplePos x="0" y="0"/>
                <wp:positionH relativeFrom="column">
                  <wp:posOffset>137795</wp:posOffset>
                </wp:positionH>
                <wp:positionV relativeFrom="paragraph">
                  <wp:posOffset>131445</wp:posOffset>
                </wp:positionV>
                <wp:extent cx="209550" cy="228600"/>
                <wp:effectExtent l="0" t="0" r="19050" b="19050"/>
                <wp:wrapNone/>
                <wp:docPr id="82" name="Прямоугольник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5BA8E2" id="Прямоугольник 63" o:spid="_x0000_s1026" style="position:absolute;margin-left:10.85pt;margin-top:10.35pt;width:16.5pt;height:18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"/>
            </w:pict>
          </mc:Fallback>
        </mc:AlternateContent>
      </w:r>
    </w:p>
    <w:p w14:paraId="20EEDEEF" w14:textId="77777777" w:rsidR="00C15368" w:rsidRPr="00B4008A" w:rsidRDefault="00C15368" w:rsidP="00C15368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4008A">
        <w:rPr>
          <w:rFonts w:ascii="Times New Roman" w:eastAsia="Calibri" w:hAnsi="Times New Roman" w:cs="Times New Roman"/>
          <w:kern w:val="0"/>
          <w14:ligatures w14:val="none"/>
        </w:rPr>
        <w:t>ж) аренда площадей для обеспечения деловых мероприятий, включая аренду переговорного комплекса в рамках выставочно-ярмарочного мероприятия для проведения переговоров;</w:t>
      </w:r>
    </w:p>
    <w:p w14:paraId="06EB45CD" w14:textId="77777777" w:rsidR="00C15368" w:rsidRPr="00B4008A" w:rsidRDefault="00C15368" w:rsidP="00C15368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AE18E2F" w14:textId="77777777" w:rsidR="00C15368" w:rsidRPr="00B4008A" w:rsidRDefault="00C15368" w:rsidP="00C15368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063CD2" wp14:editId="6858386D">
                <wp:simplePos x="0" y="0"/>
                <wp:positionH relativeFrom="column">
                  <wp:posOffset>137795</wp:posOffset>
                </wp:positionH>
                <wp:positionV relativeFrom="paragraph">
                  <wp:posOffset>20955</wp:posOffset>
                </wp:positionV>
                <wp:extent cx="209550" cy="228600"/>
                <wp:effectExtent l="0" t="0" r="19050" b="19050"/>
                <wp:wrapNone/>
                <wp:docPr id="45" name="Прямоугольник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B03ECB" id="Прямоугольник 64" o:spid="_x0000_s1026" style="position:absolute;margin-left:10.85pt;margin-top:1.65pt;width:16.5pt;height:18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kern w:val="0"/>
          <w14:ligatures w14:val="none"/>
        </w:rPr>
        <w:t>з) техническое и лингвистическое сопровождение переговоров в рамках выставочно-ярмарочного мероприятия, в том числе организация последовательного перевода для участников из расчета не менее чем 1 (один) переводчик для 3 (трех) субъектов МСП;</w:t>
      </w:r>
    </w:p>
    <w:p w14:paraId="0A186A35" w14:textId="77777777" w:rsidR="00C15368" w:rsidRPr="00B4008A" w:rsidRDefault="00C15368" w:rsidP="00C15368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5AF3184" w14:textId="77777777" w:rsidR="00C15368" w:rsidRPr="00B4008A" w:rsidRDefault="00C15368" w:rsidP="00C15368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799C6B" wp14:editId="23728126">
                <wp:simplePos x="0" y="0"/>
                <wp:positionH relativeFrom="column">
                  <wp:posOffset>169545</wp:posOffset>
                </wp:positionH>
                <wp:positionV relativeFrom="paragraph">
                  <wp:posOffset>10795</wp:posOffset>
                </wp:positionV>
                <wp:extent cx="209550" cy="228600"/>
                <wp:effectExtent l="0" t="0" r="19050" b="19050"/>
                <wp:wrapNone/>
                <wp:docPr id="44" name="Прямоугольник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F9B6FF" id="Прямоугольник 36" o:spid="_x0000_s1026" style="position:absolute;margin-left:13.35pt;margin-top:.85pt;width:16.5pt;height:18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kern w:val="0"/>
          <w14:ligatures w14:val="none"/>
        </w:rPr>
        <w:t>и) оплата регистрационных сборов за представителей субъектов малого и среднего предпринимательства – предоставляется на безвозмездной основе</w:t>
      </w:r>
    </w:p>
    <w:p w14:paraId="0D0B92FC" w14:textId="77777777" w:rsidR="00C15368" w:rsidRPr="00B4008A" w:rsidRDefault="00C15368" w:rsidP="00C15368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D16532" wp14:editId="4E241990">
                <wp:simplePos x="0" y="0"/>
                <wp:positionH relativeFrom="column">
                  <wp:posOffset>186055</wp:posOffset>
                </wp:positionH>
                <wp:positionV relativeFrom="paragraph">
                  <wp:posOffset>153670</wp:posOffset>
                </wp:positionV>
                <wp:extent cx="209550" cy="228600"/>
                <wp:effectExtent l="0" t="0" r="19050" b="19050"/>
                <wp:wrapNone/>
                <wp:docPr id="43" name="Прямоугольник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6ABD3D" id="Прямоугольник 37" o:spid="_x0000_s1026" style="position:absolute;margin-left:14.65pt;margin-top:12.1pt;width:16.5pt;height:18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"/>
            </w:pict>
          </mc:Fallback>
        </mc:AlternateContent>
      </w:r>
    </w:p>
    <w:p w14:paraId="101294F5" w14:textId="77777777" w:rsidR="00C15368" w:rsidRPr="00B4008A" w:rsidRDefault="00C15368" w:rsidP="00C15368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4008A">
        <w:rPr>
          <w:rFonts w:ascii="Times New Roman" w:eastAsia="Calibri" w:hAnsi="Times New Roman" w:cs="Times New Roman"/>
          <w:kern w:val="0"/>
          <w14:ligatures w14:val="none"/>
        </w:rPr>
        <w:t>к) перевозка участников автомобильным транспортом (кроме такси) и (или) железнодорожным транспортом от места прибытия в иностранное государство до места размещения и от места размещения к месту проведения мероприятия и обратно</w:t>
      </w:r>
    </w:p>
    <w:p w14:paraId="33E93274" w14:textId="77777777" w:rsidR="00C15368" w:rsidRPr="00B4008A" w:rsidRDefault="00C15368" w:rsidP="00C15368">
      <w:pPr>
        <w:autoSpaceDN w:val="0"/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4414F81" w14:textId="77777777" w:rsidR="00C15368" w:rsidRPr="00B4008A" w:rsidRDefault="00C15368" w:rsidP="00C1536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Перечень дополнительных услуг согласовывается сторонами Соглашения на оказание комплексной услуги и зависит от имеющихся у НО «ФРБ» финансовых средств, выделенных на указанные цели.</w:t>
      </w:r>
    </w:p>
    <w:p w14:paraId="2893C6A8" w14:textId="77777777" w:rsidR="00C15368" w:rsidRPr="00B4008A" w:rsidRDefault="00C15368" w:rsidP="00C1536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Заявитель предоставляет в течение 5 дней со дня подписания настоящей Заявки документы и материалы необходимые для определения всех условий и объема обязательств сторон, подлежащих к включению в  Соглашение на оказание комплексной услуги.  </w:t>
      </w:r>
    </w:p>
    <w:p w14:paraId="4838D6C0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479354AC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Сообщаю сведения, относящиеся к компании</w:t>
      </w:r>
      <w:r w:rsidRPr="00B400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</w:t>
      </w:r>
    </w:p>
    <w:p w14:paraId="7A242AEA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Адрес (место нахождения): </w:t>
      </w:r>
      <w:r w:rsidRPr="00B4008A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14:ligatures w14:val="none"/>
        </w:rPr>
        <w:t>__________________</w:t>
      </w:r>
    </w:p>
    <w:p w14:paraId="588F4A71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Телефон, факс, </w:t>
      </w:r>
      <w:r w:rsidRPr="00B4008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E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-</w:t>
      </w:r>
      <w:r w:rsidRPr="00B4008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mail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: ___________________ </w:t>
      </w:r>
    </w:p>
    <w:p w14:paraId="0C27BF93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Номер, дата и орган государственной регистрации: ________________</w:t>
      </w:r>
    </w:p>
    <w:p w14:paraId="6BED1ACE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ИНН/КПП ____________________</w:t>
      </w:r>
    </w:p>
    <w:p w14:paraId="022A37B7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Основной вид деятельности код ОКВЭД: </w:t>
      </w:r>
      <w:r w:rsidRPr="00B4008A">
        <w:rPr>
          <w:rFonts w:ascii="Times New Roman" w:eastAsia="Times New Roman" w:hAnsi="Times New Roman" w:cs="Times New Roman"/>
          <w:kern w:val="0"/>
          <w14:ligatures w14:val="none"/>
        </w:rPr>
        <w:t>____________________</w:t>
      </w:r>
    </w:p>
    <w:p w14:paraId="28A82A18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663A08E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Производимые товары, работы, услуги (к</w:t>
      </w:r>
      <w:r w:rsidRPr="00B4008A">
        <w:rPr>
          <w:rFonts w:ascii="Times New Roman" w:eastAsia="Times New Roman" w:hAnsi="Times New Roman" w:cs="Times New Roman"/>
          <w:i/>
          <w:color w:val="000000"/>
          <w:kern w:val="0"/>
          <w14:ligatures w14:val="none"/>
        </w:rPr>
        <w:t>раткое описание): ____________</w:t>
      </w:r>
    </w:p>
    <w:p w14:paraId="47133D27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481DEBA4" w14:textId="77777777" w:rsidR="00C15368" w:rsidRPr="00B4008A" w:rsidRDefault="00C15368" w:rsidP="00C153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Подавая настоящую Заявку, подтверждаю, что на день подачи Заявки компания ___________________________ соответствует следующим условиям:</w:t>
      </w:r>
    </w:p>
    <w:p w14:paraId="3EE5D0B0" w14:textId="77777777" w:rsidR="00C15368" w:rsidRPr="00B4008A" w:rsidRDefault="00C15368" w:rsidP="00C153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 Номер записи и дата внесения в Единый реестр субъектов малого и среднего предпринимательства</w:t>
      </w:r>
      <w:r w:rsidRPr="00B4008A">
        <w:rPr>
          <w:rFonts w:ascii="Courier New" w:eastAsia="Times New Roman" w:hAnsi="Courier New" w:cs="Courier New"/>
          <w:kern w:val="0"/>
          <w:sz w:val="20"/>
          <w:szCs w:val="20"/>
          <w:vertAlign w:val="superscript"/>
          <w:lang w:eastAsia="ru-RU"/>
          <w14:ligatures w14:val="none"/>
        </w:rPr>
        <w:footnoteReference w:id="1"/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: ___________________</w:t>
      </w:r>
    </w:p>
    <w:p w14:paraId="1183CF2D" w14:textId="77777777" w:rsidR="00C15368" w:rsidRPr="00B4008A" w:rsidRDefault="00C15368" w:rsidP="00C153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08AF9FA8" w14:textId="77777777" w:rsidR="00C15368" w:rsidRPr="00B4008A" w:rsidRDefault="00C15368" w:rsidP="00C153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 не находится в процессе реорганизации (за исключением реорганизации в форме присоединения к юридическому лицу, являющемуся Заявителем, другого юридического лица), ликвидации, банкротства и не имеют ограничений на осуществление хозяйственной деятельности;</w:t>
      </w:r>
    </w:p>
    <w:p w14:paraId="548CAD3F" w14:textId="77777777" w:rsidR="00C15368" w:rsidRPr="00B4008A" w:rsidRDefault="00C15368" w:rsidP="00C153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33DF3316" w14:textId="77777777" w:rsidR="00C15368" w:rsidRPr="00B4008A" w:rsidRDefault="00C15368" w:rsidP="00C153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участником соглашений о разделе продукции;</w:t>
      </w:r>
    </w:p>
    <w:p w14:paraId="14B7ADBC" w14:textId="77777777" w:rsidR="00C15368" w:rsidRPr="00B4008A" w:rsidRDefault="00C15368" w:rsidP="00C153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осуществляет предпринимательскую деятельность в сфере игорного бизнеса;</w:t>
      </w:r>
    </w:p>
    <w:p w14:paraId="6590B77F" w14:textId="77777777" w:rsidR="00C15368" w:rsidRPr="00B4008A" w:rsidRDefault="00C15368" w:rsidP="00C153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7BDC77CC" w14:textId="77777777" w:rsidR="00C15368" w:rsidRPr="00B4008A" w:rsidRDefault="00C15368" w:rsidP="00C153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подтверждаю регистрацию и осуществление предпринимательской деятельности на территории Томской области.</w:t>
      </w:r>
    </w:p>
    <w:p w14:paraId="53ECC631" w14:textId="77777777" w:rsidR="00C15368" w:rsidRPr="00B4008A" w:rsidRDefault="00C15368" w:rsidP="00C153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3D7C3405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0E48512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Средняя численность работников: </w:t>
      </w:r>
    </w:p>
    <w:p w14:paraId="39D1FAE7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- показатели за год, предшествующий получению поддержки: __________</w:t>
      </w:r>
    </w:p>
    <w:p w14:paraId="479330F5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- за последний отчетный период года получения поддержки: _________</w:t>
      </w:r>
    </w:p>
    <w:p w14:paraId="74C9F3F4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- показатели в год получения поддержки (прогноз): ________</w:t>
      </w:r>
    </w:p>
    <w:p w14:paraId="02A0C664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CE7896C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098FDCB1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F121E6E" w14:textId="77777777" w:rsidR="00C15368" w:rsidRPr="00B4008A" w:rsidRDefault="00C15368" w:rsidP="00C153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Достоверность представленных мною сведений и документов подтверждаю и гарантирую.</w:t>
      </w:r>
    </w:p>
    <w:p w14:paraId="252661A4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4C7C97D6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 ч. 1 ст. 3 Федерального закона от 27 июля 2006 года №152-ФЗ от 27.07.2006, НО «ФРБ», Департаменту по развитию инновационной и предпринимательской деятельности Томской области, 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органам государственного финансового контроля,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оператору экспортно-ориентированного мероприятия и выражаю согласие получать информацию от Центра поддержки экспорта НО «ФРБ» по электронной почте, телефону и иным каналам связи.</w:t>
      </w:r>
    </w:p>
    <w:p w14:paraId="62D9BC9D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5625C500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*Относится ли компания к "Молодежному предпринимательству"?</w:t>
      </w:r>
    </w:p>
    <w:p w14:paraId="02037568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9F58074" wp14:editId="3A4DC57F">
                <wp:simplePos x="0" y="0"/>
                <wp:positionH relativeFrom="column">
                  <wp:posOffset>-4445</wp:posOffset>
                </wp:positionH>
                <wp:positionV relativeFrom="paragraph">
                  <wp:posOffset>160655</wp:posOffset>
                </wp:positionV>
                <wp:extent cx="167640" cy="166370"/>
                <wp:effectExtent l="0" t="0" r="22860" b="24130"/>
                <wp:wrapNone/>
                <wp:docPr id="42" name="Прямоугольник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D62A52" id="Прямоугольник 65" o:spid="_x0000_s1026" style="position:absolute;margin-left:-.35pt;margin-top:12.65pt;width:13.2pt;height:13.1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 xml:space="preserve">      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  <w:t>(Руководитель и/или учредитель организации младше 35 лет)</w:t>
      </w:r>
    </w:p>
    <w:p w14:paraId="59BBD98B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   ДА </w:t>
      </w:r>
    </w:p>
    <w:p w14:paraId="16957D45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      </w:t>
      </w:r>
    </w:p>
    <w:p w14:paraId="7FF38D64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</w:t>
      </w: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49E6D6E" wp14:editId="5CD8FC1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41" name="Прямоугольник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C78766" id="Прямоугольник 66" o:spid="_x0000_s1026" style="position:absolute;margin-left:0;margin-top:0;width:13.2pt;height:13.1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НЕТ</w:t>
      </w:r>
    </w:p>
    <w:p w14:paraId="3D84208D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ab/>
      </w:r>
    </w:p>
    <w:p w14:paraId="10E1985E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*Относится ли компания к "Женскому предпринимательству"?</w:t>
      </w:r>
    </w:p>
    <w:p w14:paraId="399F0B24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 xml:space="preserve">  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  <w:t xml:space="preserve"> (Руководитель и/или учредитель организации – женщина)</w:t>
      </w:r>
    </w:p>
    <w:p w14:paraId="257B3860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B4AC942" wp14:editId="4F179B7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29" name="Прямоугольник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643F74" id="Прямоугольник 68" o:spid="_x0000_s1026" style="position:absolute;margin-left:0;margin-top:0;width:13.2pt;height:13.1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 xml:space="preserve">        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ДА</w:t>
      </w:r>
    </w:p>
    <w:p w14:paraId="032E7B9E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</w:pPr>
    </w:p>
    <w:p w14:paraId="29490D7A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7B4817E" wp14:editId="42D8A76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27" name="Прямоугольник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CC5C1B" id="Прямоугольник 69" o:spid="_x0000_s1026" style="position:absolute;margin-left:0;margin-top:0;width:13.2pt;height:13.1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 xml:space="preserve">        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НЕТ</w:t>
      </w:r>
    </w:p>
    <w:p w14:paraId="7296DA2F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203D3E41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6889FCC8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10B37534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4FA3F89F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085D675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>Руководитель Заявителя/</w:t>
      </w:r>
    </w:p>
    <w:p w14:paraId="09813986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>иное уполномоченного лицо, действующее от имени Заявителя _________________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  <w:t xml:space="preserve"> /____________ / </w:t>
      </w:r>
    </w:p>
    <w:p w14:paraId="3D887630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                         М.П.</w:t>
      </w:r>
    </w:p>
    <w:p w14:paraId="372AE53B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Дата заполнения заявки</w:t>
      </w:r>
    </w:p>
    <w:p w14:paraId="03A8E174" w14:textId="76B346CA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«___» _____________ 202</w:t>
      </w:r>
      <w:r w:rsidR="008E6BD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3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г.</w:t>
      </w:r>
    </w:p>
    <w:bookmarkEnd w:id="0"/>
    <w:p w14:paraId="00DDCA87" w14:textId="77777777" w:rsidR="00C15368" w:rsidRPr="00B4008A" w:rsidRDefault="00C15368" w:rsidP="00C15368">
      <w:pPr>
        <w:widowControl w:val="0"/>
        <w:tabs>
          <w:tab w:val="left" w:pos="0"/>
          <w:tab w:val="left" w:pos="567"/>
          <w:tab w:val="left" w:pos="1853"/>
        </w:tabs>
        <w:autoSpaceDE w:val="0"/>
        <w:autoSpaceDN w:val="0"/>
        <w:spacing w:after="0" w:line="240" w:lineRule="auto"/>
        <w:ind w:right="167" w:firstLine="567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14:ligatures w14:val="none"/>
        </w:rPr>
      </w:pPr>
    </w:p>
    <w:p w14:paraId="57AF5709" w14:textId="77777777" w:rsidR="00C15368" w:rsidRPr="00B4008A" w:rsidRDefault="00C15368" w:rsidP="00C15368">
      <w:pPr>
        <w:widowControl w:val="0"/>
        <w:tabs>
          <w:tab w:val="left" w:pos="0"/>
          <w:tab w:val="left" w:pos="567"/>
          <w:tab w:val="left" w:pos="1853"/>
        </w:tabs>
        <w:autoSpaceDE w:val="0"/>
        <w:autoSpaceDN w:val="0"/>
        <w:spacing w:after="0" w:line="240" w:lineRule="auto"/>
        <w:ind w:right="167" w:firstLine="567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14:ligatures w14:val="none"/>
        </w:rPr>
      </w:pPr>
    </w:p>
    <w:p w14:paraId="7CAAE4BC" w14:textId="77777777" w:rsidR="00C15368" w:rsidRPr="00B4008A" w:rsidRDefault="00C15368" w:rsidP="00C15368">
      <w:pPr>
        <w:widowControl w:val="0"/>
        <w:tabs>
          <w:tab w:val="left" w:pos="0"/>
          <w:tab w:val="left" w:pos="567"/>
          <w:tab w:val="left" w:pos="1853"/>
        </w:tabs>
        <w:autoSpaceDE w:val="0"/>
        <w:autoSpaceDN w:val="0"/>
        <w:spacing w:after="0" w:line="240" w:lineRule="auto"/>
        <w:ind w:right="167" w:firstLine="567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14:ligatures w14:val="none"/>
        </w:rPr>
      </w:pPr>
    </w:p>
    <w:p w14:paraId="4315FE40" w14:textId="77777777" w:rsidR="00C15368" w:rsidRPr="00B4008A" w:rsidRDefault="00C15368" w:rsidP="00C15368">
      <w:pPr>
        <w:widowControl w:val="0"/>
        <w:tabs>
          <w:tab w:val="left" w:pos="284"/>
          <w:tab w:val="left" w:pos="567"/>
        </w:tabs>
        <w:autoSpaceDE w:val="0"/>
        <w:autoSpaceDN w:val="0"/>
        <w:spacing w:before="66" w:after="0" w:line="240" w:lineRule="auto"/>
        <w:ind w:right="4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DC7C421" w14:textId="77777777" w:rsidR="00C15368" w:rsidRPr="00B4008A" w:rsidRDefault="00C15368" w:rsidP="00C15368">
      <w:pPr>
        <w:widowControl w:val="0"/>
        <w:tabs>
          <w:tab w:val="left" w:pos="284"/>
          <w:tab w:val="left" w:pos="567"/>
        </w:tabs>
        <w:autoSpaceDE w:val="0"/>
        <w:autoSpaceDN w:val="0"/>
        <w:spacing w:before="66" w:after="0" w:line="240" w:lineRule="auto"/>
        <w:ind w:right="4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4108DCF" w14:textId="77777777" w:rsidR="007B095D" w:rsidRDefault="007B095D"/>
    <w:sectPr w:rsidR="007B095D" w:rsidSect="006E7184">
      <w:pgSz w:w="11906" w:h="16838"/>
      <w:pgMar w:top="709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31480" w14:textId="77777777" w:rsidR="00C15368" w:rsidRDefault="00C15368" w:rsidP="00C15368">
      <w:pPr>
        <w:spacing w:after="0" w:line="240" w:lineRule="auto"/>
      </w:pPr>
      <w:r>
        <w:separator/>
      </w:r>
    </w:p>
  </w:endnote>
  <w:endnote w:type="continuationSeparator" w:id="0">
    <w:p w14:paraId="3BAC6FF5" w14:textId="77777777" w:rsidR="00C15368" w:rsidRDefault="00C15368" w:rsidP="00C15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02E96D" w14:textId="77777777" w:rsidR="00C15368" w:rsidRDefault="00C15368" w:rsidP="00C15368">
      <w:pPr>
        <w:spacing w:after="0" w:line="240" w:lineRule="auto"/>
      </w:pPr>
      <w:r>
        <w:separator/>
      </w:r>
    </w:p>
  </w:footnote>
  <w:footnote w:type="continuationSeparator" w:id="0">
    <w:p w14:paraId="1E94531E" w14:textId="77777777" w:rsidR="00C15368" w:rsidRDefault="00C15368" w:rsidP="00C15368">
      <w:pPr>
        <w:spacing w:after="0" w:line="240" w:lineRule="auto"/>
      </w:pPr>
      <w:r>
        <w:continuationSeparator/>
      </w:r>
    </w:p>
  </w:footnote>
  <w:footnote w:id="1">
    <w:p w14:paraId="0C99D73C" w14:textId="77777777" w:rsidR="00C15368" w:rsidRDefault="00C15368" w:rsidP="00C15368">
      <w:pPr>
        <w:pStyle w:val="a3"/>
      </w:pPr>
      <w:r>
        <w:rPr>
          <w:rStyle w:val="a5"/>
        </w:rPr>
        <w:t>1</w:t>
      </w:r>
      <w:r>
        <w:t xml:space="preserve">  К настоящему Заявлению прилагается выписка из Единого реестра субъектов малого и среднего предпринимательства, сформированная на дату подачи Заявления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006693"/>
    <w:multiLevelType w:val="hybridMultilevel"/>
    <w:tmpl w:val="75CA2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8798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433"/>
    <w:rsid w:val="001C1433"/>
    <w:rsid w:val="00460008"/>
    <w:rsid w:val="006E7184"/>
    <w:rsid w:val="007B095D"/>
    <w:rsid w:val="008E6BDA"/>
    <w:rsid w:val="00922F59"/>
    <w:rsid w:val="00AD2088"/>
    <w:rsid w:val="00C15368"/>
    <w:rsid w:val="00EC6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05C51"/>
  <w15:chartTrackingRefBased/>
  <w15:docId w15:val="{8105C044-30D7-4B5D-A20F-1053BFD89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53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C15368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C15368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C1536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1228</Words>
  <Characters>7006</Characters>
  <Application>Microsoft Office Word</Application>
  <DocSecurity>0</DocSecurity>
  <Lines>58</Lines>
  <Paragraphs>16</Paragraphs>
  <ScaleCrop>false</ScaleCrop>
  <Company/>
  <LinksUpToDate>false</LinksUpToDate>
  <CharactersWithSpaces>8218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2023-03-31T09:30:00Z</dcterms:created>
  <dcterms:modified xsi:type="dcterms:W3CDTF">2023-05-22T09:50:00Z</dcterms:modified>
</cp:coreProperties>
</file>