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69AD9" w14:textId="73BCA826" w:rsidR="00DC32E6" w:rsidRPr="006E02CB" w:rsidRDefault="00DC32E6" w:rsidP="00A31AC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6E02CB">
        <w:rPr>
          <w:rFonts w:ascii="Times New Roman" w:hAnsi="Times New Roman" w:cs="Times New Roman"/>
          <w:sz w:val="16"/>
          <w:szCs w:val="16"/>
        </w:rPr>
        <w:t>Техническое задание</w:t>
      </w:r>
    </w:p>
    <w:p w14:paraId="19BF47D5" w14:textId="7739D61E" w:rsidR="00DC32E6" w:rsidRPr="006E02CB" w:rsidRDefault="00DC32E6" w:rsidP="00A31AC1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E02CB">
        <w:rPr>
          <w:rFonts w:ascii="Times New Roman" w:hAnsi="Times New Roman" w:cs="Times New Roman"/>
          <w:sz w:val="16"/>
          <w:szCs w:val="16"/>
        </w:rPr>
        <w:t>На оказание к</w:t>
      </w:r>
      <w:r w:rsidRPr="006E02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омплексной услуги </w:t>
      </w:r>
      <w:r w:rsidR="0017647C" w:rsidRPr="006E02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 содействию в поиске и подборе иностранного покупателя в </w:t>
      </w:r>
      <w:r w:rsidR="00EA38C5">
        <w:rPr>
          <w:rFonts w:ascii="Times New Roman" w:eastAsia="Times New Roman" w:hAnsi="Times New Roman" w:cs="Times New Roman"/>
          <w:sz w:val="16"/>
          <w:szCs w:val="16"/>
          <w:lang w:eastAsia="ru-RU"/>
        </w:rPr>
        <w:t>Индии</w:t>
      </w:r>
      <w:r w:rsidR="0017647C" w:rsidRPr="006E02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для 1 (одного) субъекта малого и среднего предпринимательства Томской области</w:t>
      </w:r>
    </w:p>
    <w:p w14:paraId="01564E58" w14:textId="77777777" w:rsidR="00A31AC1" w:rsidRPr="006E02CB" w:rsidRDefault="00A31AC1" w:rsidP="00A31AC1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701"/>
        <w:gridCol w:w="7716"/>
      </w:tblGrid>
      <w:tr w:rsidR="00DC32E6" w:rsidRPr="006E02CB" w14:paraId="1C571995" w14:textId="77777777" w:rsidTr="00A31AC1">
        <w:trPr>
          <w:trHeight w:val="543"/>
          <w:jc w:val="center"/>
        </w:trPr>
        <w:tc>
          <w:tcPr>
            <w:tcW w:w="575" w:type="dxa"/>
            <w:vAlign w:val="center"/>
          </w:tcPr>
          <w:p w14:paraId="5A33776A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37910D4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/>
                <w:sz w:val="16"/>
                <w:szCs w:val="16"/>
              </w:rPr>
              <w:t>Требования к услугам</w:t>
            </w:r>
          </w:p>
        </w:tc>
        <w:tc>
          <w:tcPr>
            <w:tcW w:w="7716" w:type="dxa"/>
            <w:vAlign w:val="center"/>
          </w:tcPr>
          <w:p w14:paraId="56873708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/>
                <w:sz w:val="16"/>
                <w:szCs w:val="16"/>
              </w:rPr>
              <w:t>Характеристика оказанных услуг (работ)</w:t>
            </w:r>
          </w:p>
        </w:tc>
      </w:tr>
      <w:tr w:rsidR="00DC32E6" w:rsidRPr="006E02CB" w14:paraId="2FE44EDE" w14:textId="77777777" w:rsidTr="00A31AC1">
        <w:trPr>
          <w:trHeight w:val="297"/>
          <w:jc w:val="center"/>
        </w:trPr>
        <w:tc>
          <w:tcPr>
            <w:tcW w:w="575" w:type="dxa"/>
            <w:vAlign w:val="center"/>
          </w:tcPr>
          <w:p w14:paraId="547D1D47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Align w:val="center"/>
          </w:tcPr>
          <w:p w14:paraId="5ED916D1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Виды услуг</w:t>
            </w:r>
          </w:p>
        </w:tc>
        <w:tc>
          <w:tcPr>
            <w:tcW w:w="7716" w:type="dxa"/>
          </w:tcPr>
          <w:p w14:paraId="494D2A97" w14:textId="70655EA1" w:rsidR="00DC32E6" w:rsidRPr="006E02CB" w:rsidRDefault="004B3E42" w:rsidP="00A31AC1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spacing w:after="0"/>
              <w:ind w:left="26" w:hanging="2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услуга по содействию в поиске и подборе иностранного покупателя в </w:t>
            </w:r>
            <w:r w:rsidR="00EA38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Индии</w:t>
            </w:r>
            <w:r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для 1 (одного) субъекта малого и среднего предпринимательства (далее- </w:t>
            </w:r>
            <w:r w:rsidR="001A0073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субъект </w:t>
            </w:r>
            <w:r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МСП) Томской области</w:t>
            </w:r>
            <w:r w:rsidR="00277B75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646C2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 w:rsidR="002D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платформа для цифровых пассажирских сервисов в общественном транспорте</w:t>
            </w:r>
            <w:r w:rsidR="001646C2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</w:t>
            </w:r>
            <w:r w:rsidR="001646C2" w:rsidRPr="006E02CB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r w:rsidR="00DC32E6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  <w:tbl>
            <w:tblPr>
              <w:tblStyle w:val="a4"/>
              <w:tblW w:w="7375" w:type="dxa"/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536"/>
              <w:gridCol w:w="702"/>
              <w:gridCol w:w="1692"/>
            </w:tblGrid>
            <w:tr w:rsidR="00DC32E6" w:rsidRPr="006E02CB" w14:paraId="28146F6E" w14:textId="77777777" w:rsidTr="002B4E54">
              <w:trPr>
                <w:trHeight w:val="701"/>
              </w:trPr>
              <w:tc>
                <w:tcPr>
                  <w:tcW w:w="445" w:type="dxa"/>
                </w:tcPr>
                <w:p w14:paraId="3067B474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№</w:t>
                  </w:r>
                </w:p>
              </w:tc>
              <w:tc>
                <w:tcPr>
                  <w:tcW w:w="4536" w:type="dxa"/>
                </w:tcPr>
                <w:p w14:paraId="15829891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702" w:type="dxa"/>
                </w:tcPr>
                <w:p w14:paraId="4E239EA8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1692" w:type="dxa"/>
                </w:tcPr>
                <w:p w14:paraId="478A84C6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Количество</w:t>
                  </w:r>
                </w:p>
              </w:tc>
            </w:tr>
            <w:tr w:rsidR="00DC32E6" w:rsidRPr="006E02CB" w14:paraId="588356AE" w14:textId="77777777" w:rsidTr="002B4E54">
              <w:trPr>
                <w:trHeight w:val="238"/>
              </w:trPr>
              <w:tc>
                <w:tcPr>
                  <w:tcW w:w="445" w:type="dxa"/>
                </w:tcPr>
                <w:p w14:paraId="33039E16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14:paraId="034F83C6" w14:textId="0F7279D8" w:rsidR="00DC32E6" w:rsidRPr="006E02CB" w:rsidRDefault="00691357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поиск и подбор потенциальных иностранных покупателей для субъекта МСП, осуществляющего или планирующего осуществлять экспортную деятельность, и формирование списков потенциальных иностранных покупателей, включая контактные данные (имя ответственного сотрудника иностранного хозяйствующего субъекта, телефон, адрес электронной почты), в том числе с использованием базы данных иностранных покупателей, формируемой по итогам реализации услуг</w:t>
                  </w:r>
                </w:p>
              </w:tc>
              <w:tc>
                <w:tcPr>
                  <w:tcW w:w="702" w:type="dxa"/>
                </w:tcPr>
                <w:p w14:paraId="1C7F0611" w14:textId="511145C1" w:rsidR="00DC32E6" w:rsidRPr="006E02CB" w:rsidRDefault="002B4E54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Шт.</w:t>
                  </w:r>
                </w:p>
              </w:tc>
              <w:tc>
                <w:tcPr>
                  <w:tcW w:w="1692" w:type="dxa"/>
                </w:tcPr>
                <w:p w14:paraId="50188A6D" w14:textId="6AA9A57E" w:rsidR="00DC32E6" w:rsidRPr="006E02CB" w:rsidRDefault="002B4E54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не менее 10 иностранных партнеров («холодные контакты»)</w:t>
                  </w:r>
                </w:p>
              </w:tc>
            </w:tr>
            <w:tr w:rsidR="00DC32E6" w:rsidRPr="006E02CB" w14:paraId="54D2E538" w14:textId="77777777" w:rsidTr="002B4E54">
              <w:trPr>
                <w:trHeight w:val="223"/>
              </w:trPr>
              <w:tc>
                <w:tcPr>
                  <w:tcW w:w="445" w:type="dxa"/>
                </w:tcPr>
                <w:p w14:paraId="41A13E4F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4536" w:type="dxa"/>
                </w:tcPr>
                <w:p w14:paraId="61E02228" w14:textId="45AA08E6" w:rsidR="00DC32E6" w:rsidRPr="006E02CB" w:rsidRDefault="00B72488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сопровождение переговорного процесса, включая ведение коммерческой корреспонденции, первичные телефонные переговоры и переговоры с использованием видео-конференц-связи, содействие в проведении деловых переговоров, включая последовательный перевод.</w:t>
                  </w:r>
                </w:p>
              </w:tc>
              <w:tc>
                <w:tcPr>
                  <w:tcW w:w="702" w:type="dxa"/>
                </w:tcPr>
                <w:p w14:paraId="6E8B40FB" w14:textId="7AB67767" w:rsidR="00DC32E6" w:rsidRPr="006E02CB" w:rsidRDefault="002B4E54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Шт.</w:t>
                  </w:r>
                </w:p>
              </w:tc>
              <w:tc>
                <w:tcPr>
                  <w:tcW w:w="1692" w:type="dxa"/>
                </w:tcPr>
                <w:p w14:paraId="6F48BEF6" w14:textId="515193F2" w:rsidR="00DC32E6" w:rsidRPr="006E02CB" w:rsidRDefault="002B4E54" w:rsidP="00A31AC1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Не менее 3 иностранных партнеров («теплые контакты»)</w:t>
                  </w:r>
                </w:p>
              </w:tc>
            </w:tr>
          </w:tbl>
          <w:p w14:paraId="199CD000" w14:textId="37D024A4" w:rsidR="00DC32E6" w:rsidRPr="006E02CB" w:rsidRDefault="00DC32E6" w:rsidP="00A31AC1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C32E6" w:rsidRPr="006E02CB" w14:paraId="1C955B64" w14:textId="77777777" w:rsidTr="00A31AC1">
        <w:trPr>
          <w:trHeight w:val="373"/>
          <w:jc w:val="center"/>
        </w:trPr>
        <w:tc>
          <w:tcPr>
            <w:tcW w:w="575" w:type="dxa"/>
            <w:vAlign w:val="center"/>
          </w:tcPr>
          <w:p w14:paraId="64B25D55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Align w:val="center"/>
          </w:tcPr>
          <w:p w14:paraId="29B3790C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Целевая аудитория</w:t>
            </w:r>
          </w:p>
        </w:tc>
        <w:tc>
          <w:tcPr>
            <w:tcW w:w="7716" w:type="dxa"/>
            <w:shd w:val="clear" w:color="auto" w:fill="auto"/>
            <w:vAlign w:val="center"/>
          </w:tcPr>
          <w:p w14:paraId="65377BCD" w14:textId="145A5268" w:rsidR="00DC32E6" w:rsidRPr="006E02CB" w:rsidRDefault="00DC32E6" w:rsidP="00A31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- субъекты </w:t>
            </w:r>
            <w:r w:rsidR="000718DA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МСП 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в лице их представителей, зарегистрированные в Томской области, сведения о которых внесены в Единый реестр субъектов малого и среднего предпринимательства</w:t>
            </w:r>
          </w:p>
        </w:tc>
      </w:tr>
      <w:tr w:rsidR="00DC32E6" w:rsidRPr="006E02CB" w14:paraId="581A956B" w14:textId="77777777" w:rsidTr="00A31AC1">
        <w:trPr>
          <w:trHeight w:val="393"/>
          <w:jc w:val="center"/>
        </w:trPr>
        <w:tc>
          <w:tcPr>
            <w:tcW w:w="575" w:type="dxa"/>
            <w:vAlign w:val="center"/>
          </w:tcPr>
          <w:p w14:paraId="28DFBEBB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Align w:val="center"/>
          </w:tcPr>
          <w:p w14:paraId="2AA4D6A4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Место оказания услуг</w:t>
            </w:r>
          </w:p>
        </w:tc>
        <w:tc>
          <w:tcPr>
            <w:tcW w:w="7716" w:type="dxa"/>
          </w:tcPr>
          <w:p w14:paraId="10CB08BB" w14:textId="42BA2B6B" w:rsidR="00DC32E6" w:rsidRPr="006E02CB" w:rsidRDefault="00DC32E6" w:rsidP="00A31AC1">
            <w:pPr>
              <w:ind w:left="10" w:right="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 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Томск</w:t>
            </w:r>
          </w:p>
        </w:tc>
      </w:tr>
      <w:tr w:rsidR="00DC32E6" w:rsidRPr="006E02CB" w14:paraId="5A1CB961" w14:textId="77777777" w:rsidTr="00A31AC1">
        <w:trPr>
          <w:trHeight w:val="555"/>
          <w:jc w:val="center"/>
        </w:trPr>
        <w:tc>
          <w:tcPr>
            <w:tcW w:w="575" w:type="dxa"/>
            <w:vAlign w:val="center"/>
          </w:tcPr>
          <w:p w14:paraId="0EE31F83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Align w:val="center"/>
          </w:tcPr>
          <w:p w14:paraId="3A3C9ECF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Сроки оказания услуг </w:t>
            </w:r>
          </w:p>
        </w:tc>
        <w:tc>
          <w:tcPr>
            <w:tcW w:w="7716" w:type="dxa"/>
            <w:vAlign w:val="center"/>
          </w:tcPr>
          <w:p w14:paraId="42A54A35" w14:textId="09CD980D" w:rsidR="00DC32E6" w:rsidRPr="006E02CB" w:rsidRDefault="00551032" w:rsidP="00A31AC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Срок оказания услуг: услуги должны быть оказаны не позднее </w:t>
            </w:r>
            <w:r w:rsidR="006A134C">
              <w:rPr>
                <w:rFonts w:ascii="Times New Roman" w:eastAsia="Calibri" w:hAnsi="Times New Roman" w:cs="Times New Roman"/>
                <w:sz w:val="16"/>
                <w:szCs w:val="16"/>
              </w:rPr>
              <w:t>01.12.2023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г. (включительно).</w:t>
            </w:r>
          </w:p>
        </w:tc>
      </w:tr>
      <w:tr w:rsidR="00DC32E6" w:rsidRPr="006E02CB" w14:paraId="78D8B0E0" w14:textId="77777777" w:rsidTr="00A31AC1">
        <w:trPr>
          <w:trHeight w:val="1260"/>
          <w:jc w:val="center"/>
        </w:trPr>
        <w:tc>
          <w:tcPr>
            <w:tcW w:w="575" w:type="dxa"/>
            <w:vAlign w:val="center"/>
          </w:tcPr>
          <w:p w14:paraId="1B00AE2F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701" w:type="dxa"/>
            <w:vAlign w:val="center"/>
          </w:tcPr>
          <w:p w14:paraId="042702CA" w14:textId="77777777" w:rsidR="00DC32E6" w:rsidRPr="006E02CB" w:rsidRDefault="00DC32E6" w:rsidP="00A31A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Показатели результативности</w:t>
            </w: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(Целевые показатели)</w:t>
            </w:r>
          </w:p>
          <w:p w14:paraId="67A2BE52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(при наличии)</w:t>
            </w:r>
          </w:p>
        </w:tc>
        <w:tc>
          <w:tcPr>
            <w:tcW w:w="7716" w:type="dxa"/>
            <w:vAlign w:val="center"/>
          </w:tcPr>
          <w:p w14:paraId="696C3FCE" w14:textId="39B33435" w:rsidR="00DC32E6" w:rsidRPr="006E02CB" w:rsidRDefault="00DC32E6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Организовано участие 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="00090B7F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одного</w:t>
            </w:r>
            <w:r w:rsidR="00090B7F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субъект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0718DA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МСП Томской области</w:t>
            </w:r>
            <w:r w:rsidR="00A11313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мероприятии, согласно техническому заданию</w:t>
            </w:r>
          </w:p>
        </w:tc>
      </w:tr>
      <w:tr w:rsidR="00DC32E6" w:rsidRPr="006E02CB" w14:paraId="36028141" w14:textId="77777777" w:rsidTr="00A31AC1">
        <w:trPr>
          <w:trHeight w:val="841"/>
          <w:jc w:val="center"/>
        </w:trPr>
        <w:tc>
          <w:tcPr>
            <w:tcW w:w="575" w:type="dxa"/>
            <w:vAlign w:val="center"/>
          </w:tcPr>
          <w:p w14:paraId="2C0688EC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6. </w:t>
            </w:r>
          </w:p>
        </w:tc>
        <w:tc>
          <w:tcPr>
            <w:tcW w:w="1701" w:type="dxa"/>
            <w:vAlign w:val="center"/>
          </w:tcPr>
          <w:p w14:paraId="11BF8FD7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Требования к оказанию услуг</w:t>
            </w:r>
          </w:p>
        </w:tc>
        <w:tc>
          <w:tcPr>
            <w:tcW w:w="7716" w:type="dxa"/>
          </w:tcPr>
          <w:p w14:paraId="6C1D06E8" w14:textId="5707033A" w:rsidR="00335852" w:rsidRPr="006E02CB" w:rsidRDefault="00335852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6.1. При оказании услуг Контрагент и Фонд руководствуются законодательством Российской Федерации, Договором, приложениями к Договору.</w:t>
            </w:r>
          </w:p>
          <w:p w14:paraId="044B616D" w14:textId="4D274052" w:rsidR="0038120D" w:rsidRPr="006E02CB" w:rsidRDefault="0038120D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6.</w:t>
            </w:r>
            <w:r w:rsidR="0067173B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. Контрагент обязан обеспечить сбор и предоставление Фонду:</w:t>
            </w:r>
          </w:p>
          <w:p w14:paraId="052E3235" w14:textId="2A26D816" w:rsidR="002F4AEF" w:rsidRPr="006E02CB" w:rsidRDefault="00F54F91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6.3. А</w:t>
            </w:r>
            <w:r w:rsidR="002F4AEF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нкеты обратной связи по форме Фонда не менее 50% от установленных разделом Технического задания «Показатели результативности (Целевые показатели)»</w:t>
            </w:r>
            <w:r w:rsidR="006E5A69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  <w:p w14:paraId="4E82FB01" w14:textId="63B92CBB" w:rsidR="008723DD" w:rsidRPr="006E02CB" w:rsidRDefault="008723DD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6.4. Контрагент обеспечивает выборочную фотосъемку </w:t>
            </w:r>
            <w:r w:rsidR="00DB57B2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в течение проведения мероприятия и обязан предоставить Фонду не менее 1</w:t>
            </w:r>
            <w:r w:rsidR="00F162FE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DB57B2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фотографий с мероприятия.</w:t>
            </w:r>
          </w:p>
          <w:p w14:paraId="7CFDF73B" w14:textId="69EEB66B" w:rsidR="00DB57B2" w:rsidRPr="006E02CB" w:rsidRDefault="006D1D5D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В случае проведения мероприятий в онлайн формате Контрагент предоставляет скриншоты цифровой платформы, выбранной Контрагентом со списком участников,</w:t>
            </w:r>
            <w:r w:rsidR="008E216A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подтверждающие участие не менее количества участников, установленных разделом Технического задания «Показатели результативности (Целевые показатели)».</w:t>
            </w: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</w:t>
            </w:r>
          </w:p>
        </w:tc>
      </w:tr>
      <w:tr w:rsidR="00DC32E6" w:rsidRPr="006E02CB" w14:paraId="1ED49392" w14:textId="77777777" w:rsidTr="00A31AC1">
        <w:trPr>
          <w:trHeight w:val="1689"/>
          <w:jc w:val="center"/>
        </w:trPr>
        <w:tc>
          <w:tcPr>
            <w:tcW w:w="575" w:type="dxa"/>
            <w:vAlign w:val="center"/>
          </w:tcPr>
          <w:p w14:paraId="192566F8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701" w:type="dxa"/>
            <w:vAlign w:val="center"/>
          </w:tcPr>
          <w:p w14:paraId="4AEBEF17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Форма отчета по оказанным услугам (работам)</w:t>
            </w:r>
          </w:p>
        </w:tc>
        <w:tc>
          <w:tcPr>
            <w:tcW w:w="7716" w:type="dxa"/>
          </w:tcPr>
          <w:p w14:paraId="209679B1" w14:textId="30F73D6D" w:rsidR="00D96C8E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По результатам оказания услуг Контрагент представляет Фонду в бумажном виде по адресу: 634050, г. Томск, Московский тракт, д.12, и скан-образ на адрес электронной почты: exportcentre@mb.tomsk.ru (либо на электронном носителе):</w:t>
            </w:r>
          </w:p>
          <w:p w14:paraId="47C7409C" w14:textId="24C33E6B" w:rsidR="00D96C8E" w:rsidRPr="006E02CB" w:rsidRDefault="00D01782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96C8E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тчетность - в срок до 3 дней с момента предоставления комплексной услуги, в следующем составе: </w:t>
            </w:r>
          </w:p>
          <w:p w14:paraId="42067B2F" w14:textId="347E5380" w:rsidR="00D96C8E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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Акт выполненных работ</w:t>
            </w:r>
          </w:p>
          <w:p w14:paraId="6BABC9FB" w14:textId="554504A5" w:rsidR="00D96C8E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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Результат оказания услуг/ итоговую форму предоставления информации, в том числе: </w:t>
            </w:r>
          </w:p>
          <w:p w14:paraId="2225769C" w14:textId="1947676E" w:rsidR="00BF14C2" w:rsidRPr="006E02CB" w:rsidRDefault="00BF14C2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•   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программу переговорного процесса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8709AF8" w14:textId="42CBA360" w:rsidR="00D96C8E" w:rsidRPr="006E02CB" w:rsidRDefault="00D96C8E" w:rsidP="00A31A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спис</w:t>
            </w:r>
            <w:r w:rsidR="00BF14C2" w:rsidRPr="006E02CB">
              <w:rPr>
                <w:rFonts w:ascii="Times New Roman" w:hAnsi="Times New Roman" w:cs="Times New Roman"/>
                <w:sz w:val="16"/>
                <w:szCs w:val="16"/>
              </w:rPr>
              <w:t>ок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потенциальных иностранных покупателей, включая контактные данные (имя ответственного сотрудника иностранного хозяйствующего субъекта, телефон, адрес электронной почты, сайт (при наличии)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, описание профиля</w:t>
            </w:r>
            <w:r w:rsidR="00847552" w:rsidRPr="006E02CB">
              <w:rPr>
                <w:sz w:val="16"/>
                <w:szCs w:val="16"/>
              </w:rPr>
              <w:t xml:space="preserve">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иностранного хозяйствующего субъекта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(не менее 10 иностранных компаний);</w:t>
            </w:r>
          </w:p>
          <w:p w14:paraId="5985190E" w14:textId="4A9CCBA8" w:rsidR="00BE0D0C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список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иностранных покупателей, участвующих в B2B переговорах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47552" w:rsidRPr="006E02CB">
              <w:rPr>
                <w:sz w:val="16"/>
                <w:szCs w:val="16"/>
              </w:rPr>
              <w:t xml:space="preserve">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включая контактные данные (имя ответственного сотрудника иностранного хозяйствующего субъекта, телефон, адрес электронной почты, сайт (при наличии), описание профиля иностранного хозяйствующего субъекта)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(не менее </w:t>
            </w:r>
            <w:r w:rsidR="005E3777" w:rsidRPr="006E02C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иностранных компаний)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детальным описанием результатов переговоров;</w:t>
            </w:r>
          </w:p>
          <w:p w14:paraId="26FF1AD8" w14:textId="4152F99B" w:rsidR="00D01782" w:rsidRPr="006E02CB" w:rsidRDefault="00596969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• 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фотоотчет с переговорного процесса, согласно утвержденной программы переговор</w:t>
            </w:r>
            <w:r w:rsidR="00BF14C2" w:rsidRPr="006E02CB">
              <w:rPr>
                <w:rFonts w:ascii="Times New Roman" w:hAnsi="Times New Roman" w:cs="Times New Roman"/>
                <w:sz w:val="16"/>
                <w:szCs w:val="16"/>
              </w:rPr>
              <w:t>ного процесса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(не менее 10 фотографий, из которых не менее 5 фотографий, отражающих представителей </w:t>
            </w:r>
            <w:r w:rsidR="000C7021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субъектов 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МСП и представителей потенциальных иностранных покупателей с указанием наименования организации, имени и фамилии представителя иностранного потенциального покупателя)</w:t>
            </w:r>
            <w:r w:rsidR="002D2DF8" w:rsidRPr="006E02C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D2DF8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скриншоты цифровой платформы, выбранной Контрагентом со списком участников</w:t>
            </w:r>
            <w:r w:rsidR="00CE48CD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мероприятия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56640E6" w14:textId="7BACEA88" w:rsidR="00E74D68" w:rsidRPr="006E02CB" w:rsidRDefault="00E74D68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•  анкету обратной связи по форме Фонда.</w:t>
            </w:r>
          </w:p>
        </w:tc>
      </w:tr>
      <w:tr w:rsidR="00E928FF" w:rsidRPr="006E02CB" w14:paraId="66986D38" w14:textId="77777777" w:rsidTr="00A31AC1">
        <w:trPr>
          <w:trHeight w:val="2547"/>
          <w:jc w:val="center"/>
        </w:trPr>
        <w:tc>
          <w:tcPr>
            <w:tcW w:w="575" w:type="dxa"/>
            <w:vAlign w:val="center"/>
          </w:tcPr>
          <w:p w14:paraId="3EBABCFB" w14:textId="01388C55" w:rsidR="00E928FF" w:rsidRPr="006E02CB" w:rsidRDefault="000E7738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  <w:r w:rsidR="00E928FF" w:rsidRPr="006E02C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1701" w:type="dxa"/>
            <w:vAlign w:val="center"/>
          </w:tcPr>
          <w:p w14:paraId="1CF0BD1B" w14:textId="285843BB" w:rsidR="00E928FF" w:rsidRPr="006E02CB" w:rsidRDefault="00BC17A8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Обязательные условия, подлежащие включению в договор</w:t>
            </w:r>
          </w:p>
        </w:tc>
        <w:tc>
          <w:tcPr>
            <w:tcW w:w="7716" w:type="dxa"/>
          </w:tcPr>
          <w:p w14:paraId="29144457" w14:textId="77777777" w:rsidR="00764AFB" w:rsidRPr="006E02CB" w:rsidRDefault="00764AFB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При заключении договора с контрагентом в условия договора в обязательном порядке включаются пункты следующего содержания:</w:t>
            </w:r>
          </w:p>
          <w:p w14:paraId="098E8743" w14:textId="77777777" w:rsidR="00764AFB" w:rsidRPr="006E02CB" w:rsidRDefault="00764AFB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1)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учреждениями».</w:t>
            </w:r>
          </w:p>
          <w:p w14:paraId="5A937911" w14:textId="6286530F" w:rsidR="00E928FF" w:rsidRPr="006E02CB" w:rsidRDefault="00E928FF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95B" w:rsidRPr="006E02CB" w14:paraId="10ACF336" w14:textId="77777777" w:rsidTr="00A31AC1">
        <w:trPr>
          <w:trHeight w:val="594"/>
          <w:jc w:val="center"/>
        </w:trPr>
        <w:tc>
          <w:tcPr>
            <w:tcW w:w="2276" w:type="dxa"/>
            <w:gridSpan w:val="2"/>
            <w:vAlign w:val="center"/>
          </w:tcPr>
          <w:p w14:paraId="1FC0C429" w14:textId="77777777" w:rsidR="00DD395B" w:rsidRPr="006E02CB" w:rsidRDefault="00DD395B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сотрудник:</w:t>
            </w:r>
          </w:p>
        </w:tc>
        <w:tc>
          <w:tcPr>
            <w:tcW w:w="7716" w:type="dxa"/>
          </w:tcPr>
          <w:p w14:paraId="41321DAE" w14:textId="6232C7D5" w:rsidR="00DD395B" w:rsidRPr="006E02CB" w:rsidRDefault="00DD395B" w:rsidP="00A31A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_____________________ /</w:t>
            </w:r>
            <w:r w:rsidR="001646C2"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Дронова Е.В</w:t>
            </w: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./</w:t>
            </w:r>
          </w:p>
          <w:p w14:paraId="3AA96C4F" w14:textId="77777777" w:rsidR="00DD395B" w:rsidRPr="006E02CB" w:rsidRDefault="00DD395B" w:rsidP="00A31AC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95B" w:rsidRPr="006E02CB" w14:paraId="559F8C57" w14:textId="77777777" w:rsidTr="00A31AC1">
        <w:trPr>
          <w:trHeight w:val="560"/>
          <w:jc w:val="center"/>
        </w:trPr>
        <w:tc>
          <w:tcPr>
            <w:tcW w:w="2276" w:type="dxa"/>
            <w:gridSpan w:val="2"/>
            <w:vAlign w:val="center"/>
          </w:tcPr>
          <w:p w14:paraId="55FB104B" w14:textId="77777777" w:rsidR="00DD395B" w:rsidRPr="006E02CB" w:rsidRDefault="00DD395B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Согласовано:</w:t>
            </w:r>
          </w:p>
        </w:tc>
        <w:tc>
          <w:tcPr>
            <w:tcW w:w="7716" w:type="dxa"/>
          </w:tcPr>
          <w:p w14:paraId="1BACF77F" w14:textId="77777777" w:rsidR="00DD395B" w:rsidRPr="006E02CB" w:rsidRDefault="00DD395B" w:rsidP="00A31AC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 /Беляев А.Н./</w:t>
            </w:r>
          </w:p>
        </w:tc>
      </w:tr>
    </w:tbl>
    <w:p w14:paraId="77BCF524" w14:textId="77777777" w:rsidR="00D245AC" w:rsidRPr="006E02CB" w:rsidRDefault="00D245AC" w:rsidP="00A31AC1">
      <w:pPr>
        <w:spacing w:after="0"/>
        <w:rPr>
          <w:sz w:val="16"/>
          <w:szCs w:val="16"/>
        </w:rPr>
      </w:pPr>
    </w:p>
    <w:sectPr w:rsidR="00D245AC" w:rsidRPr="006E02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5F127" w14:textId="77777777" w:rsidR="00A31AC1" w:rsidRDefault="00A31AC1" w:rsidP="00A31AC1">
      <w:pPr>
        <w:spacing w:after="0" w:line="240" w:lineRule="auto"/>
      </w:pPr>
      <w:r>
        <w:separator/>
      </w:r>
    </w:p>
  </w:endnote>
  <w:endnote w:type="continuationSeparator" w:id="0">
    <w:p w14:paraId="62B8A7CD" w14:textId="77777777" w:rsidR="00A31AC1" w:rsidRDefault="00A31AC1" w:rsidP="00A3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6B143" w14:textId="77777777" w:rsidR="00A31AC1" w:rsidRDefault="00A31AC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EC1C" w14:textId="77777777" w:rsidR="00A31AC1" w:rsidRDefault="00A31AC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F028" w14:textId="77777777" w:rsidR="00A31AC1" w:rsidRDefault="00A31A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A3360" w14:textId="77777777" w:rsidR="00A31AC1" w:rsidRDefault="00A31AC1" w:rsidP="00A31AC1">
      <w:pPr>
        <w:spacing w:after="0" w:line="240" w:lineRule="auto"/>
      </w:pPr>
      <w:r>
        <w:separator/>
      </w:r>
    </w:p>
  </w:footnote>
  <w:footnote w:type="continuationSeparator" w:id="0">
    <w:p w14:paraId="61D902DF" w14:textId="77777777" w:rsidR="00A31AC1" w:rsidRDefault="00A31AC1" w:rsidP="00A3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47A0" w14:textId="77777777" w:rsidR="00A31AC1" w:rsidRDefault="00A31AC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B7997" w14:textId="77777777" w:rsidR="00A31AC1" w:rsidRPr="00A31AC1" w:rsidRDefault="00A31AC1" w:rsidP="00A31AC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945BD" w14:textId="77777777" w:rsidR="00A31AC1" w:rsidRDefault="00A31AC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55152"/>
    <w:multiLevelType w:val="hybridMultilevel"/>
    <w:tmpl w:val="DFD47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52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2E6"/>
    <w:rsid w:val="00065B59"/>
    <w:rsid w:val="000718DA"/>
    <w:rsid w:val="00076F6D"/>
    <w:rsid w:val="00090B7F"/>
    <w:rsid w:val="00096757"/>
    <w:rsid w:val="000A1F9F"/>
    <w:rsid w:val="000A37E9"/>
    <w:rsid w:val="000C7021"/>
    <w:rsid w:val="000E7738"/>
    <w:rsid w:val="00113EC7"/>
    <w:rsid w:val="001602C0"/>
    <w:rsid w:val="001646C2"/>
    <w:rsid w:val="0017647C"/>
    <w:rsid w:val="00184FC9"/>
    <w:rsid w:val="00187B08"/>
    <w:rsid w:val="001A0073"/>
    <w:rsid w:val="002222E5"/>
    <w:rsid w:val="002366E3"/>
    <w:rsid w:val="00277B75"/>
    <w:rsid w:val="002B4E54"/>
    <w:rsid w:val="002D2DF8"/>
    <w:rsid w:val="002D4CF4"/>
    <w:rsid w:val="002E17D4"/>
    <w:rsid w:val="002F2F5F"/>
    <w:rsid w:val="002F4AEF"/>
    <w:rsid w:val="00302E61"/>
    <w:rsid w:val="00335852"/>
    <w:rsid w:val="003414C1"/>
    <w:rsid w:val="003747BA"/>
    <w:rsid w:val="0038120D"/>
    <w:rsid w:val="003C2F4A"/>
    <w:rsid w:val="003D0378"/>
    <w:rsid w:val="003D5A0C"/>
    <w:rsid w:val="00441127"/>
    <w:rsid w:val="00475ECB"/>
    <w:rsid w:val="004A3733"/>
    <w:rsid w:val="004B3E42"/>
    <w:rsid w:val="004D02B9"/>
    <w:rsid w:val="004F513F"/>
    <w:rsid w:val="00504D54"/>
    <w:rsid w:val="00551032"/>
    <w:rsid w:val="00596969"/>
    <w:rsid w:val="005A0935"/>
    <w:rsid w:val="005C5C4C"/>
    <w:rsid w:val="005D17BE"/>
    <w:rsid w:val="005D47BD"/>
    <w:rsid w:val="005D5B11"/>
    <w:rsid w:val="005E3777"/>
    <w:rsid w:val="0061017A"/>
    <w:rsid w:val="00624C42"/>
    <w:rsid w:val="006371FB"/>
    <w:rsid w:val="00664C1F"/>
    <w:rsid w:val="0067173B"/>
    <w:rsid w:val="00686116"/>
    <w:rsid w:val="00691357"/>
    <w:rsid w:val="006A134C"/>
    <w:rsid w:val="006B6F4D"/>
    <w:rsid w:val="006D1D5D"/>
    <w:rsid w:val="006E02CB"/>
    <w:rsid w:val="006E5A69"/>
    <w:rsid w:val="00761D90"/>
    <w:rsid w:val="00764AFB"/>
    <w:rsid w:val="007E2F6C"/>
    <w:rsid w:val="007E41C9"/>
    <w:rsid w:val="007F6646"/>
    <w:rsid w:val="007F6C9D"/>
    <w:rsid w:val="007F7C61"/>
    <w:rsid w:val="00813CD8"/>
    <w:rsid w:val="00813D3F"/>
    <w:rsid w:val="00814C6E"/>
    <w:rsid w:val="00815BD4"/>
    <w:rsid w:val="00847552"/>
    <w:rsid w:val="008723DD"/>
    <w:rsid w:val="008E216A"/>
    <w:rsid w:val="008F6519"/>
    <w:rsid w:val="0090785F"/>
    <w:rsid w:val="00936D57"/>
    <w:rsid w:val="009608C5"/>
    <w:rsid w:val="00960CB5"/>
    <w:rsid w:val="0096771D"/>
    <w:rsid w:val="009A5FC5"/>
    <w:rsid w:val="009C6B24"/>
    <w:rsid w:val="00A07D0A"/>
    <w:rsid w:val="00A11313"/>
    <w:rsid w:val="00A31AC1"/>
    <w:rsid w:val="00A52214"/>
    <w:rsid w:val="00A625A5"/>
    <w:rsid w:val="00A6732D"/>
    <w:rsid w:val="00AB69A1"/>
    <w:rsid w:val="00AF7426"/>
    <w:rsid w:val="00B004FE"/>
    <w:rsid w:val="00B158F4"/>
    <w:rsid w:val="00B47D7D"/>
    <w:rsid w:val="00B72488"/>
    <w:rsid w:val="00B916DE"/>
    <w:rsid w:val="00BB24F3"/>
    <w:rsid w:val="00BC17A8"/>
    <w:rsid w:val="00BE0D0C"/>
    <w:rsid w:val="00BF14C2"/>
    <w:rsid w:val="00BF2134"/>
    <w:rsid w:val="00C82284"/>
    <w:rsid w:val="00CC1BF2"/>
    <w:rsid w:val="00CE48CD"/>
    <w:rsid w:val="00CF00ED"/>
    <w:rsid w:val="00D01782"/>
    <w:rsid w:val="00D245AC"/>
    <w:rsid w:val="00D861AF"/>
    <w:rsid w:val="00D96C8E"/>
    <w:rsid w:val="00DB48D5"/>
    <w:rsid w:val="00DB57B2"/>
    <w:rsid w:val="00DC0AD1"/>
    <w:rsid w:val="00DC32E6"/>
    <w:rsid w:val="00DD395B"/>
    <w:rsid w:val="00E225EE"/>
    <w:rsid w:val="00E55983"/>
    <w:rsid w:val="00E71083"/>
    <w:rsid w:val="00E74D68"/>
    <w:rsid w:val="00E928FF"/>
    <w:rsid w:val="00EA38C5"/>
    <w:rsid w:val="00EB3B3D"/>
    <w:rsid w:val="00EB5704"/>
    <w:rsid w:val="00EF3195"/>
    <w:rsid w:val="00F162FE"/>
    <w:rsid w:val="00F54F91"/>
    <w:rsid w:val="00F846A9"/>
    <w:rsid w:val="00FB0751"/>
    <w:rsid w:val="00FD3061"/>
    <w:rsid w:val="00F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9D7C"/>
  <w15:docId w15:val="{1950A114-F1D3-454E-BBCD-36E27076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2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2E6"/>
    <w:pPr>
      <w:ind w:left="720"/>
      <w:contextualSpacing/>
    </w:pPr>
  </w:style>
  <w:style w:type="table" w:styleId="a4">
    <w:name w:val="Table Grid"/>
    <w:basedOn w:val="a1"/>
    <w:uiPriority w:val="39"/>
    <w:rsid w:val="00DC3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1AC1"/>
  </w:style>
  <w:style w:type="paragraph" w:styleId="a7">
    <w:name w:val="footer"/>
    <w:basedOn w:val="a"/>
    <w:link w:val="a8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1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9D5AE-FB7A-4460-B2A5-5420408E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12</cp:revision>
  <cp:lastPrinted>2023-04-28T09:26:00Z</cp:lastPrinted>
  <dcterms:created xsi:type="dcterms:W3CDTF">2021-11-15T05:11:00Z</dcterms:created>
  <dcterms:modified xsi:type="dcterms:W3CDTF">2023-09-29T06:29:00Z</dcterms:modified>
</cp:coreProperties>
</file>