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46B2A054" w14:textId="3977886D" w:rsidR="003B6D0D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</w:t>
      </w:r>
      <w:r w:rsidR="00613F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6619E1">
        <w:rPr>
          <w:b/>
          <w:bCs/>
          <w:color w:val="000000"/>
        </w:rPr>
        <w:t xml:space="preserve"> в международном выставочно-ярмарочном мероприятии на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3B6D0D">
        <w:rPr>
          <w:b/>
          <w:bCs/>
          <w:color w:val="000000"/>
        </w:rPr>
        <w:t>«</w:t>
      </w:r>
      <w:r w:rsidR="003B6D0D" w:rsidRPr="003B6D0D">
        <w:rPr>
          <w:b/>
          <w:bCs/>
          <w:color w:val="000000"/>
        </w:rPr>
        <w:t xml:space="preserve">Мир детства </w:t>
      </w:r>
      <w:r w:rsidR="003B6D0D">
        <w:rPr>
          <w:b/>
          <w:bCs/>
          <w:color w:val="000000"/>
        </w:rPr>
        <w:t>–</w:t>
      </w:r>
      <w:r w:rsidR="003B6D0D" w:rsidRPr="003B6D0D">
        <w:rPr>
          <w:b/>
          <w:bCs/>
          <w:color w:val="000000"/>
        </w:rPr>
        <w:t xml:space="preserve"> 2024</w:t>
      </w:r>
      <w:r w:rsidR="003B6D0D">
        <w:rPr>
          <w:b/>
          <w:bCs/>
          <w:color w:val="000000"/>
        </w:rPr>
        <w:t>».</w:t>
      </w:r>
      <w:r w:rsidR="003B6D0D" w:rsidRPr="003B6D0D">
        <w:rPr>
          <w:b/>
          <w:bCs/>
          <w:color w:val="000000"/>
        </w:rPr>
        <w:t xml:space="preserve"> 29-я международная выставка "Индустрия детских товаров"</w:t>
      </w:r>
      <w:r w:rsidR="002F717F">
        <w:rPr>
          <w:b/>
          <w:bCs/>
          <w:color w:val="000000"/>
        </w:rPr>
        <w:t>»</w:t>
      </w:r>
      <w:r w:rsidR="003B6D0D" w:rsidRPr="003B6D0D">
        <w:rPr>
          <w:b/>
          <w:bCs/>
          <w:color w:val="000000"/>
        </w:rPr>
        <w:t xml:space="preserve"> в г. Москва (РОССИЯ)</w:t>
      </w:r>
      <w:r w:rsidR="003B6D0D">
        <w:rPr>
          <w:b/>
          <w:bCs/>
          <w:color w:val="000000"/>
        </w:rPr>
        <w:t>,</w:t>
      </w:r>
      <w:r w:rsidR="003B6D0D" w:rsidRPr="003B6D0D">
        <w:rPr>
          <w:b/>
          <w:bCs/>
          <w:color w:val="000000"/>
        </w:rPr>
        <w:t xml:space="preserve"> с 24.09.24 по 27.09.24</w:t>
      </w:r>
      <w:r w:rsidR="003B6D0D">
        <w:rPr>
          <w:b/>
          <w:bCs/>
          <w:color w:val="000000"/>
        </w:rPr>
        <w:t>.</w:t>
      </w:r>
    </w:p>
    <w:p w14:paraId="05AE9896" w14:textId="05B9DF27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46C5E4BD" w14:textId="77777777" w:rsidR="005D4FD8" w:rsidRDefault="005D4FD8" w:rsidP="005D4FD8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30E50346" w14:textId="77777777" w:rsidR="005D4FD8" w:rsidRDefault="005D4FD8" w:rsidP="005D4FD8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5CBB5B63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1AADBF55" w14:textId="77777777" w:rsidR="005D4FD8" w:rsidRDefault="005D4FD8" w:rsidP="005D4FD8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1691D59B" w14:textId="6E0ED75F" w:rsidR="005D4FD8" w:rsidRDefault="005D4FD8" w:rsidP="005D4FD8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3DFC4" wp14:editId="02C581BD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AA3B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73BC57D9" w14:textId="77777777" w:rsidR="005D4FD8" w:rsidRDefault="005D4FD8" w:rsidP="005D4FD8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1B83170C" w14:textId="77777777" w:rsidR="005D4FD8" w:rsidRDefault="005D4FD8" w:rsidP="005D4FD8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0F17DA8A" w14:textId="2B0BAB47" w:rsidR="005D4FD8" w:rsidRDefault="005D4FD8" w:rsidP="005D4FD8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C232B" wp14:editId="5189B5AE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CA74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212795EF" w14:textId="77777777" w:rsidR="005D4FD8" w:rsidRDefault="005D4FD8" w:rsidP="005D4FD8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флеш-накопители; </w:t>
      </w:r>
    </w:p>
    <w:p w14:paraId="06AFB557" w14:textId="3B0A1683" w:rsidR="005D4FD8" w:rsidRDefault="005D4FD8" w:rsidP="005D4FD8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DEE9A" wp14:editId="5BAA9B06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13EA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1DCC70F9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4716B3EF" w14:textId="3B4FA6CD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77CCF" wp14:editId="643E0B98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9043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4D01A97F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53D04686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82E7744" w14:textId="1E3BE4F1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BFC93" wp14:editId="12388B12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1D18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29A25DD2" w14:textId="67F48E94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5521E" wp14:editId="01F9D1DC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42CE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54F60D57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7E6AAA74" w14:textId="25D2FB56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C2403" wp14:editId="7C7EC185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D1D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5D1A1AE7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4D86E603" w14:textId="415D06A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E5C22" wp14:editId="3DE6266D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C417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4B32CF9D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7753A1A8" w14:textId="1C080290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16469" wp14:editId="6C769391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66EB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5E6DB240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15C23C8" w14:textId="77777777" w:rsidR="005D4FD8" w:rsidRDefault="005D4FD8" w:rsidP="005D4FD8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11117051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2F717F"/>
    <w:rsid w:val="00315C7B"/>
    <w:rsid w:val="003B6D0D"/>
    <w:rsid w:val="00551E7B"/>
    <w:rsid w:val="005D4FD8"/>
    <w:rsid w:val="00613F7C"/>
    <w:rsid w:val="006619E1"/>
    <w:rsid w:val="00752052"/>
    <w:rsid w:val="00AE1036"/>
    <w:rsid w:val="00B33951"/>
    <w:rsid w:val="00BD4D1C"/>
    <w:rsid w:val="00EC03B4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2024-04-04T05:15:00Z</cp:lastPrinted>
  <dcterms:created xsi:type="dcterms:W3CDTF">2024-04-04T04:10:00Z</dcterms:created>
  <dcterms:modified xsi:type="dcterms:W3CDTF">2024-04-08T08:11:00Z</dcterms:modified>
</cp:coreProperties>
</file>