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9AD9" w14:textId="73BCA826" w:rsidR="00DC32E6" w:rsidRPr="006E02CB" w:rsidRDefault="00DC32E6" w:rsidP="00A31A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02CB">
        <w:rPr>
          <w:rFonts w:ascii="Times New Roman" w:hAnsi="Times New Roman" w:cs="Times New Roman"/>
          <w:sz w:val="16"/>
          <w:szCs w:val="16"/>
        </w:rPr>
        <w:t>Техническое задание</w:t>
      </w:r>
    </w:p>
    <w:p w14:paraId="19BF47D5" w14:textId="7739D61E" w:rsidR="00DC32E6" w:rsidRPr="006E02CB" w:rsidRDefault="00DC32E6" w:rsidP="00A31AC1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02CB">
        <w:rPr>
          <w:rFonts w:ascii="Times New Roman" w:hAnsi="Times New Roman" w:cs="Times New Roman"/>
          <w:sz w:val="16"/>
          <w:szCs w:val="16"/>
        </w:rPr>
        <w:t>На оказание к</w:t>
      </w:r>
      <w:r w:rsidRPr="006E02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омплексной услуги </w:t>
      </w:r>
      <w:r w:rsidR="0017647C" w:rsidRPr="006E02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содействию в поиске и подборе иностранного покупателя в </w:t>
      </w:r>
      <w:r w:rsidR="00EA38C5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Индии</w:t>
      </w:r>
      <w:r w:rsidR="0017647C" w:rsidRPr="006E02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1 (одного) субъекта малого и среднего предпринимательства Томской области</w:t>
      </w:r>
    </w:p>
    <w:p w14:paraId="01564E58" w14:textId="77777777" w:rsidR="00A31AC1" w:rsidRPr="006E02CB" w:rsidRDefault="00A31AC1" w:rsidP="00A31AC1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701"/>
        <w:gridCol w:w="7716"/>
      </w:tblGrid>
      <w:tr w:rsidR="00DC32E6" w:rsidRPr="006E02CB" w14:paraId="1C571995" w14:textId="77777777" w:rsidTr="00A31AC1">
        <w:trPr>
          <w:trHeight w:val="543"/>
          <w:jc w:val="center"/>
        </w:trPr>
        <w:tc>
          <w:tcPr>
            <w:tcW w:w="575" w:type="dxa"/>
            <w:vAlign w:val="center"/>
          </w:tcPr>
          <w:p w14:paraId="5A33776A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Align w:val="center"/>
          </w:tcPr>
          <w:p w14:paraId="037910D4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услугам</w:t>
            </w:r>
          </w:p>
        </w:tc>
        <w:tc>
          <w:tcPr>
            <w:tcW w:w="7716" w:type="dxa"/>
            <w:vAlign w:val="center"/>
          </w:tcPr>
          <w:p w14:paraId="56873708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оказанных услуг (работ)</w:t>
            </w:r>
          </w:p>
        </w:tc>
      </w:tr>
      <w:tr w:rsidR="00DC32E6" w:rsidRPr="006E02CB" w14:paraId="2FE44EDE" w14:textId="77777777" w:rsidTr="00A31AC1">
        <w:trPr>
          <w:trHeight w:val="297"/>
          <w:jc w:val="center"/>
        </w:trPr>
        <w:tc>
          <w:tcPr>
            <w:tcW w:w="575" w:type="dxa"/>
            <w:vAlign w:val="center"/>
          </w:tcPr>
          <w:p w14:paraId="547D1D47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14:paraId="5ED916D1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Виды услуг</w:t>
            </w:r>
          </w:p>
        </w:tc>
        <w:tc>
          <w:tcPr>
            <w:tcW w:w="7716" w:type="dxa"/>
          </w:tcPr>
          <w:p w14:paraId="494D2A97" w14:textId="70655EA1" w:rsidR="00DC32E6" w:rsidRPr="006E02CB" w:rsidRDefault="004B3E42" w:rsidP="00A31AC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after="0"/>
              <w:ind w:left="26" w:hanging="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Комплексная услуга по содействию в поиске и подборе иностранного покупателя в </w:t>
            </w:r>
            <w:r w:rsidR="00EA3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Индии</w:t>
            </w:r>
            <w:r w:rsidRPr="006E0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1 (одного) субъекта малого и среднего предпринимательства (далее- </w:t>
            </w:r>
            <w:r w:rsidR="001A0073" w:rsidRPr="006E0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субъект </w:t>
            </w:r>
            <w:r w:rsidRPr="006E0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МСП) Томской области</w:t>
            </w:r>
            <w:r w:rsidR="00277B75" w:rsidRPr="006E0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646C2" w:rsidRPr="006E0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2D4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 для цифровых пассажирских сервисов в общественном транспорте</w:t>
            </w:r>
            <w:r w:rsidR="001646C2" w:rsidRPr="006E0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</w:t>
            </w:r>
            <w:r w:rsidR="001646C2" w:rsidRPr="006E02C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DC32E6" w:rsidRPr="006E02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tbl>
            <w:tblPr>
              <w:tblStyle w:val="a4"/>
              <w:tblW w:w="737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536"/>
              <w:gridCol w:w="702"/>
              <w:gridCol w:w="1692"/>
            </w:tblGrid>
            <w:tr w:rsidR="00DC32E6" w:rsidRPr="006E02CB" w14:paraId="28146F6E" w14:textId="77777777" w:rsidTr="002B4E54">
              <w:trPr>
                <w:trHeight w:val="701"/>
              </w:trPr>
              <w:tc>
                <w:tcPr>
                  <w:tcW w:w="445" w:type="dxa"/>
                </w:tcPr>
                <w:p w14:paraId="3067B474" w14:textId="77777777" w:rsidR="00DC32E6" w:rsidRPr="006E02CB" w:rsidRDefault="00DC32E6" w:rsidP="00A31AC1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</w:tcPr>
                <w:p w14:paraId="15829891" w14:textId="77777777" w:rsidR="00DC32E6" w:rsidRPr="006E02CB" w:rsidRDefault="00DC32E6" w:rsidP="00A31AC1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702" w:type="dxa"/>
                </w:tcPr>
                <w:p w14:paraId="4E239EA8" w14:textId="77777777" w:rsidR="00DC32E6" w:rsidRPr="006E02CB" w:rsidRDefault="00DC32E6" w:rsidP="00A31AC1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692" w:type="dxa"/>
                </w:tcPr>
                <w:p w14:paraId="478A84C6" w14:textId="77777777" w:rsidR="00DC32E6" w:rsidRPr="006E02CB" w:rsidRDefault="00DC32E6" w:rsidP="00A31AC1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</w:tr>
            <w:tr w:rsidR="00DC32E6" w:rsidRPr="006E02CB" w14:paraId="588356AE" w14:textId="77777777" w:rsidTr="002B4E54">
              <w:trPr>
                <w:trHeight w:val="238"/>
              </w:trPr>
              <w:tc>
                <w:tcPr>
                  <w:tcW w:w="445" w:type="dxa"/>
                </w:tcPr>
                <w:p w14:paraId="33039E16" w14:textId="77777777" w:rsidR="00DC32E6" w:rsidRPr="006E02CB" w:rsidRDefault="00DC32E6" w:rsidP="00A31AC1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14:paraId="034F83C6" w14:textId="0F7279D8" w:rsidR="00DC32E6" w:rsidRPr="006E02CB" w:rsidRDefault="00691357" w:rsidP="00A31AC1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ind w:left="26" w:hanging="2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поиск и подбор потенциальных иностранных покупателей для субъекта 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</w:t>
                  </w:r>
                </w:p>
              </w:tc>
              <w:tc>
                <w:tcPr>
                  <w:tcW w:w="702" w:type="dxa"/>
                </w:tcPr>
                <w:p w14:paraId="1C7F0611" w14:textId="511145C1" w:rsidR="00DC32E6" w:rsidRPr="006E02CB" w:rsidRDefault="002B4E54" w:rsidP="00A31AC1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Шт.</w:t>
                  </w:r>
                </w:p>
              </w:tc>
              <w:tc>
                <w:tcPr>
                  <w:tcW w:w="1692" w:type="dxa"/>
                </w:tcPr>
                <w:p w14:paraId="50188A6D" w14:textId="6AA9A57E" w:rsidR="00DC32E6" w:rsidRPr="006E02CB" w:rsidRDefault="002B4E54" w:rsidP="00A31AC1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 менее 10 иностранных партнеров («холодные контакты»)</w:t>
                  </w:r>
                </w:p>
              </w:tc>
            </w:tr>
            <w:tr w:rsidR="00DC32E6" w:rsidRPr="006E02CB" w14:paraId="54D2E538" w14:textId="77777777" w:rsidTr="002B4E54">
              <w:trPr>
                <w:trHeight w:val="223"/>
              </w:trPr>
              <w:tc>
                <w:tcPr>
                  <w:tcW w:w="445" w:type="dxa"/>
                </w:tcPr>
                <w:p w14:paraId="41A13E4F" w14:textId="77777777" w:rsidR="00DC32E6" w:rsidRPr="006E02CB" w:rsidRDefault="00DC32E6" w:rsidP="00A31AC1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14:paraId="61E02228" w14:textId="45AA08E6" w:rsidR="00DC32E6" w:rsidRPr="006E02CB" w:rsidRDefault="00B72488" w:rsidP="00A31AC1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сопровождение переговорного процесса, включая ведение коммерческой корреспонденции, первичные телефонные переговоры и переговоры с использованием видео-конференц-связи, содействие в проведении деловых переговоров, включая последовательный перевод.</w:t>
                  </w:r>
                </w:p>
              </w:tc>
              <w:tc>
                <w:tcPr>
                  <w:tcW w:w="702" w:type="dxa"/>
                </w:tcPr>
                <w:p w14:paraId="6E8B40FB" w14:textId="7AB67767" w:rsidR="00DC32E6" w:rsidRPr="006E02CB" w:rsidRDefault="002B4E54" w:rsidP="00A31AC1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Шт.</w:t>
                  </w:r>
                </w:p>
              </w:tc>
              <w:tc>
                <w:tcPr>
                  <w:tcW w:w="1692" w:type="dxa"/>
                </w:tcPr>
                <w:p w14:paraId="6F48BEF6" w14:textId="515193F2" w:rsidR="00DC32E6" w:rsidRPr="006E02CB" w:rsidRDefault="002B4E54" w:rsidP="00A31AC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02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 менее 3 иностранных партнеров («теплые контакты»)</w:t>
                  </w:r>
                </w:p>
              </w:tc>
            </w:tr>
          </w:tbl>
          <w:p w14:paraId="199CD000" w14:textId="37D024A4" w:rsidR="00DC32E6" w:rsidRPr="006E02CB" w:rsidRDefault="00DC32E6" w:rsidP="00A31A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32E6" w:rsidRPr="006E02CB" w14:paraId="1C955B64" w14:textId="77777777" w:rsidTr="00A31AC1">
        <w:trPr>
          <w:trHeight w:val="373"/>
          <w:jc w:val="center"/>
        </w:trPr>
        <w:tc>
          <w:tcPr>
            <w:tcW w:w="575" w:type="dxa"/>
            <w:vAlign w:val="center"/>
          </w:tcPr>
          <w:p w14:paraId="64B25D55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14:paraId="29B3790C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Целевая аудитория</w:t>
            </w:r>
          </w:p>
        </w:tc>
        <w:tc>
          <w:tcPr>
            <w:tcW w:w="7716" w:type="dxa"/>
            <w:shd w:val="clear" w:color="auto" w:fill="auto"/>
            <w:vAlign w:val="center"/>
          </w:tcPr>
          <w:p w14:paraId="65377BCD" w14:textId="145A5268" w:rsidR="00DC32E6" w:rsidRPr="006E02CB" w:rsidRDefault="00DC32E6" w:rsidP="00A31A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субъекты </w:t>
            </w:r>
            <w:r w:rsidR="000718DA"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МСП </w:t>
            </w:r>
            <w:r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>в лице их представителей, зарегистрированные в Томской области, сведения о которых внесены в Единый реестр субъектов малого и среднего предпринимательства</w:t>
            </w:r>
          </w:p>
        </w:tc>
      </w:tr>
      <w:tr w:rsidR="00DC32E6" w:rsidRPr="006E02CB" w14:paraId="581A956B" w14:textId="77777777" w:rsidTr="00A31AC1">
        <w:trPr>
          <w:trHeight w:val="393"/>
          <w:jc w:val="center"/>
        </w:trPr>
        <w:tc>
          <w:tcPr>
            <w:tcW w:w="575" w:type="dxa"/>
            <w:vAlign w:val="center"/>
          </w:tcPr>
          <w:p w14:paraId="28DFBEBB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Align w:val="center"/>
          </w:tcPr>
          <w:p w14:paraId="2AA4D6A4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Место оказания услуг</w:t>
            </w:r>
          </w:p>
        </w:tc>
        <w:tc>
          <w:tcPr>
            <w:tcW w:w="7716" w:type="dxa"/>
          </w:tcPr>
          <w:p w14:paraId="10CB08BB" w14:textId="42BA2B6B" w:rsidR="00DC32E6" w:rsidRPr="006E02CB" w:rsidRDefault="00DC32E6" w:rsidP="00A31AC1">
            <w:pPr>
              <w:ind w:left="10" w:righ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r w:rsidR="00D96C8E"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>Томск</w:t>
            </w:r>
          </w:p>
        </w:tc>
      </w:tr>
      <w:tr w:rsidR="00DC32E6" w:rsidRPr="006E02CB" w14:paraId="5A1CB961" w14:textId="77777777" w:rsidTr="00A31AC1">
        <w:trPr>
          <w:trHeight w:val="555"/>
          <w:jc w:val="center"/>
        </w:trPr>
        <w:tc>
          <w:tcPr>
            <w:tcW w:w="575" w:type="dxa"/>
            <w:vAlign w:val="center"/>
          </w:tcPr>
          <w:p w14:paraId="0EE31F83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Align w:val="center"/>
          </w:tcPr>
          <w:p w14:paraId="3A3C9ECF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Сроки оказания услуг </w:t>
            </w:r>
          </w:p>
        </w:tc>
        <w:tc>
          <w:tcPr>
            <w:tcW w:w="7716" w:type="dxa"/>
            <w:vAlign w:val="center"/>
          </w:tcPr>
          <w:p w14:paraId="42A54A35" w14:textId="09CD980D" w:rsidR="00DC32E6" w:rsidRPr="006E02CB" w:rsidRDefault="00551032" w:rsidP="00A31A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оказания услуг: услуги должны быть оказаны не позднее </w:t>
            </w:r>
            <w:r w:rsidR="006A134C">
              <w:rPr>
                <w:rFonts w:ascii="Times New Roman" w:eastAsia="Calibri" w:hAnsi="Times New Roman" w:cs="Times New Roman"/>
                <w:sz w:val="16"/>
                <w:szCs w:val="16"/>
              </w:rPr>
              <w:t>01.12.2023</w:t>
            </w:r>
            <w:r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(включительно).</w:t>
            </w:r>
          </w:p>
        </w:tc>
      </w:tr>
      <w:tr w:rsidR="00DC32E6" w:rsidRPr="006E02CB" w14:paraId="78D8B0E0" w14:textId="77777777" w:rsidTr="00A31AC1">
        <w:trPr>
          <w:trHeight w:val="1260"/>
          <w:jc w:val="center"/>
        </w:trPr>
        <w:tc>
          <w:tcPr>
            <w:tcW w:w="575" w:type="dxa"/>
            <w:vAlign w:val="center"/>
          </w:tcPr>
          <w:p w14:paraId="1B00AE2F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Align w:val="center"/>
          </w:tcPr>
          <w:p w14:paraId="042702CA" w14:textId="77777777" w:rsidR="00DC32E6" w:rsidRPr="006E02CB" w:rsidRDefault="00DC32E6" w:rsidP="00A3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результативности</w:t>
            </w:r>
            <w:r w:rsidRPr="006E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(Целевые показатели)</w:t>
            </w:r>
          </w:p>
          <w:p w14:paraId="67A2BE52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7716" w:type="dxa"/>
            <w:vAlign w:val="center"/>
          </w:tcPr>
          <w:p w14:paraId="696C3FCE" w14:textId="39B33435" w:rsidR="00DC32E6" w:rsidRPr="006E02CB" w:rsidRDefault="00DC32E6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Организовано участие </w:t>
            </w:r>
            <w:r w:rsidR="00D96C8E"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090B7F"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="00D96C8E"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>одного</w:t>
            </w:r>
            <w:r w:rsidR="00090B7F"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D96C8E"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>субъект</w:t>
            </w:r>
            <w:r w:rsidR="00D96C8E"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718DA"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>МСП Томской области</w:t>
            </w:r>
            <w:r w:rsidR="00A11313"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Pr="006E02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мероприятии, согласно техническому заданию</w:t>
            </w:r>
          </w:p>
        </w:tc>
      </w:tr>
      <w:tr w:rsidR="00DC32E6" w:rsidRPr="006E02CB" w14:paraId="36028141" w14:textId="77777777" w:rsidTr="00A31AC1">
        <w:trPr>
          <w:trHeight w:val="841"/>
          <w:jc w:val="center"/>
        </w:trPr>
        <w:tc>
          <w:tcPr>
            <w:tcW w:w="575" w:type="dxa"/>
            <w:vAlign w:val="center"/>
          </w:tcPr>
          <w:p w14:paraId="2C0688EC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1701" w:type="dxa"/>
            <w:vAlign w:val="center"/>
          </w:tcPr>
          <w:p w14:paraId="11BF8FD7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Требования к оказанию услуг</w:t>
            </w:r>
          </w:p>
        </w:tc>
        <w:tc>
          <w:tcPr>
            <w:tcW w:w="7716" w:type="dxa"/>
          </w:tcPr>
          <w:p w14:paraId="6C1D06E8" w14:textId="5707033A" w:rsidR="00335852" w:rsidRPr="006E02CB" w:rsidRDefault="00335852" w:rsidP="00A31A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>6.1. При оказании услуг Контрагент и Фонд руководствуются законодательством Российской Федерации, Договором, приложениями к Договору.</w:t>
            </w:r>
          </w:p>
          <w:p w14:paraId="044B616D" w14:textId="4D274052" w:rsidR="0038120D" w:rsidRPr="006E02CB" w:rsidRDefault="0038120D" w:rsidP="00A31A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  <w:r w:rsidR="0067173B"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>. Контрагент обязан обеспечить сбор и предоставление Фонду:</w:t>
            </w:r>
          </w:p>
          <w:p w14:paraId="052E3235" w14:textId="2A26D816" w:rsidR="002F4AEF" w:rsidRPr="006E02CB" w:rsidRDefault="00F54F91" w:rsidP="00A31A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>6.3. А</w:t>
            </w:r>
            <w:r w:rsidR="002F4AEF"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>нкеты обратной связи по форме Фонда не менее 50% от установленных разделом Технического задания «Показатели результативности (Целевые показатели)»</w:t>
            </w:r>
            <w:r w:rsidR="006E5A69"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E82FB01" w14:textId="63B92CBB" w:rsidR="008723DD" w:rsidRPr="006E02CB" w:rsidRDefault="008723DD" w:rsidP="00A31A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6.4. Контрагент обеспечивает выборочную фотосъемку </w:t>
            </w:r>
            <w:r w:rsidR="00DB57B2"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>в течение проведения мероприятия и обязан предоставить Фонду не менее 1</w:t>
            </w:r>
            <w:r w:rsidR="00F162FE"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DB57B2"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фотографий с мероприятия.</w:t>
            </w:r>
          </w:p>
          <w:p w14:paraId="7CFDF73B" w14:textId="69EEB66B" w:rsidR="00DB57B2" w:rsidRPr="006E02CB" w:rsidRDefault="006D1D5D" w:rsidP="00A31A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>В случае проведения мероприятий в онлайн формате Контрагент предоставляет скриншоты цифровой платформы, выбранной Контрагентом со списком участников,</w:t>
            </w:r>
            <w:r w:rsidR="008E216A"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подтверждающие участие не менее количества участников, установленных разделом Технического задания «Показатели результативности (Целевые показатели)».</w:t>
            </w:r>
            <w:r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</w:tr>
      <w:tr w:rsidR="00DC32E6" w:rsidRPr="006E02CB" w14:paraId="1ED49392" w14:textId="77777777" w:rsidTr="00A31AC1">
        <w:trPr>
          <w:trHeight w:val="1689"/>
          <w:jc w:val="center"/>
        </w:trPr>
        <w:tc>
          <w:tcPr>
            <w:tcW w:w="575" w:type="dxa"/>
            <w:vAlign w:val="center"/>
          </w:tcPr>
          <w:p w14:paraId="192566F8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vAlign w:val="center"/>
          </w:tcPr>
          <w:p w14:paraId="4AEBEF17" w14:textId="77777777" w:rsidR="00DC32E6" w:rsidRPr="006E02CB" w:rsidRDefault="00DC32E6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Форма отчета по оказанным услугам (работам)</w:t>
            </w:r>
          </w:p>
        </w:tc>
        <w:tc>
          <w:tcPr>
            <w:tcW w:w="7716" w:type="dxa"/>
          </w:tcPr>
          <w:p w14:paraId="209679B1" w14:textId="30F73D6D" w:rsidR="00D96C8E" w:rsidRPr="006E02CB" w:rsidRDefault="00D96C8E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По результатам оказания услуг Контрагент представляет Фонду в бумажном виде по адресу: 634050, г. Томск, Московский тракт, д.12, и скан-образ на адрес электронной почты: exportcentre@mb.tomsk.ru (либо на электронном носителе):</w:t>
            </w:r>
          </w:p>
          <w:p w14:paraId="47C7409C" w14:textId="24C33E6B" w:rsidR="00D96C8E" w:rsidRPr="006E02CB" w:rsidRDefault="00D01782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96C8E"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тчетность - в срок до 3 дней с момента предоставления комплексной услуги, в следующем составе: </w:t>
            </w:r>
          </w:p>
          <w:p w14:paraId="42067B2F" w14:textId="347E5380" w:rsidR="00D96C8E" w:rsidRPr="006E02CB" w:rsidRDefault="00D96C8E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</w:t>
            </w:r>
            <w:r w:rsidR="004F513F"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Акт выполненных работ</w:t>
            </w:r>
          </w:p>
          <w:p w14:paraId="6BABC9FB" w14:textId="554504A5" w:rsidR="00D96C8E" w:rsidRPr="006E02CB" w:rsidRDefault="00D96C8E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</w:t>
            </w:r>
            <w:r w:rsidR="004F513F"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оказания услуг/ итоговую форму предоставления информации, в том числе: </w:t>
            </w:r>
          </w:p>
          <w:p w14:paraId="2225769C" w14:textId="1947676E" w:rsidR="00BF14C2" w:rsidRPr="006E02CB" w:rsidRDefault="00BF14C2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  </w:t>
            </w:r>
            <w:r w:rsidR="004F513F"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программу переговорного процесса</w:t>
            </w:r>
            <w:r w:rsidR="004F513F" w:rsidRPr="006E02C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8709AF8" w14:textId="42CBA360" w:rsidR="00D96C8E" w:rsidRPr="006E02CB" w:rsidRDefault="00D96C8E" w:rsidP="00A31A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4F513F"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01782" w:rsidRPr="006E02CB">
              <w:rPr>
                <w:rFonts w:ascii="Times New Roman" w:hAnsi="Times New Roman" w:cs="Times New Roman"/>
                <w:sz w:val="16"/>
                <w:szCs w:val="16"/>
              </w:rPr>
              <w:t>спис</w:t>
            </w:r>
            <w:r w:rsidR="00BF14C2" w:rsidRPr="006E02C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D01782"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почты, сайт (при наличии)</w:t>
            </w:r>
            <w:r w:rsidR="00847552" w:rsidRPr="006E02CB">
              <w:rPr>
                <w:rFonts w:ascii="Times New Roman" w:hAnsi="Times New Roman" w:cs="Times New Roman"/>
                <w:sz w:val="16"/>
                <w:szCs w:val="16"/>
              </w:rPr>
              <w:t>, описание профиля</w:t>
            </w:r>
            <w:r w:rsidR="00847552" w:rsidRPr="006E02CB">
              <w:rPr>
                <w:sz w:val="16"/>
                <w:szCs w:val="16"/>
              </w:rPr>
              <w:t xml:space="preserve"> </w:t>
            </w:r>
            <w:r w:rsidR="00847552" w:rsidRPr="006E02CB">
              <w:rPr>
                <w:rFonts w:ascii="Times New Roman" w:hAnsi="Times New Roman" w:cs="Times New Roman"/>
                <w:sz w:val="16"/>
                <w:szCs w:val="16"/>
              </w:rPr>
              <w:t>иностранного хозяйствующего субъекта</w:t>
            </w:r>
            <w:r w:rsidR="00D01782" w:rsidRPr="006E02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(не менее 10 иностранных компаний);</w:t>
            </w:r>
          </w:p>
          <w:p w14:paraId="5985190E" w14:textId="4A9CCBA8" w:rsidR="00BE0D0C" w:rsidRPr="006E02CB" w:rsidRDefault="00D96C8E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4F513F"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47552" w:rsidRPr="006E02CB">
              <w:rPr>
                <w:rFonts w:ascii="Times New Roman" w:hAnsi="Times New Roman" w:cs="Times New Roman"/>
                <w:sz w:val="16"/>
                <w:szCs w:val="16"/>
              </w:rPr>
              <w:t>список</w:t>
            </w: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иностранных покупателей, участвующих в B2B переговорах</w:t>
            </w:r>
            <w:r w:rsidR="00847552" w:rsidRPr="006E02C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47552" w:rsidRPr="006E02CB">
              <w:rPr>
                <w:sz w:val="16"/>
                <w:szCs w:val="16"/>
              </w:rPr>
              <w:t xml:space="preserve"> </w:t>
            </w:r>
            <w:r w:rsidR="00847552" w:rsidRPr="006E02CB">
              <w:rPr>
                <w:rFonts w:ascii="Times New Roman" w:hAnsi="Times New Roman" w:cs="Times New Roman"/>
                <w:sz w:val="16"/>
                <w:szCs w:val="16"/>
              </w:rPr>
              <w:t>включая контактные данные (имя ответственного сотрудника иностранного хозяйствующего субъекта, телефон, адрес электронной почты, сайт (при наличии), описание профиля иностранного хозяйствующего субъекта)</w:t>
            </w: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(не менее </w:t>
            </w:r>
            <w:r w:rsidR="005E3777" w:rsidRPr="006E02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иностранных компаний)</w:t>
            </w:r>
            <w:r w:rsidR="00847552"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7552" w:rsidRPr="006E0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847552"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детальным описанием результатов переговоров;</w:t>
            </w:r>
          </w:p>
          <w:p w14:paraId="26FF1AD8" w14:textId="4152F99B" w:rsidR="00D01782" w:rsidRPr="006E02CB" w:rsidRDefault="00596969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01782" w:rsidRPr="006E02CB">
              <w:rPr>
                <w:rFonts w:ascii="Times New Roman" w:hAnsi="Times New Roman" w:cs="Times New Roman"/>
                <w:sz w:val="16"/>
                <w:szCs w:val="16"/>
              </w:rPr>
              <w:t>фотоотчет с переговорного процесса, согласно утвержденной программы переговор</w:t>
            </w:r>
            <w:r w:rsidR="00BF14C2" w:rsidRPr="006E02CB">
              <w:rPr>
                <w:rFonts w:ascii="Times New Roman" w:hAnsi="Times New Roman" w:cs="Times New Roman"/>
                <w:sz w:val="16"/>
                <w:szCs w:val="16"/>
              </w:rPr>
              <w:t>ного процесса</w:t>
            </w:r>
            <w:r w:rsidR="00D01782"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 (не менее 10 фотографий, из которых не менее 5 фотографий, отражающих представителей </w:t>
            </w:r>
            <w:r w:rsidR="000C7021" w:rsidRPr="006E02CB">
              <w:rPr>
                <w:rFonts w:ascii="Times New Roman" w:hAnsi="Times New Roman" w:cs="Times New Roman"/>
                <w:sz w:val="16"/>
                <w:szCs w:val="16"/>
              </w:rPr>
              <w:t xml:space="preserve">субъектов </w:t>
            </w:r>
            <w:r w:rsidR="00D01782" w:rsidRPr="006E02CB">
              <w:rPr>
                <w:rFonts w:ascii="Times New Roman" w:hAnsi="Times New Roman" w:cs="Times New Roman"/>
                <w:sz w:val="16"/>
                <w:szCs w:val="16"/>
              </w:rPr>
              <w:t>МСП и представителей потенциальных иностранных покупателей с указанием наименования организации, имени и фамилии представителя иностранного потенциального покупателя)</w:t>
            </w:r>
            <w:r w:rsidR="002D2DF8" w:rsidRPr="006E02C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D2DF8"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скриншоты цифровой платформы, выбранной Контрагентом со списком участников</w:t>
            </w:r>
            <w:r w:rsidR="00CE48CD"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мероприятия</w:t>
            </w:r>
            <w:r w:rsidR="00D01782" w:rsidRPr="006E02C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56640E6" w14:textId="7BACEA88" w:rsidR="00E74D68" w:rsidRPr="006E02CB" w:rsidRDefault="00E74D68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bCs/>
                <w:sz w:val="16"/>
                <w:szCs w:val="16"/>
              </w:rPr>
              <w:t>•  анкету обратной связи по форме Фонда.</w:t>
            </w:r>
          </w:p>
        </w:tc>
      </w:tr>
      <w:tr w:rsidR="00E928FF" w:rsidRPr="006E02CB" w14:paraId="66986D38" w14:textId="77777777" w:rsidTr="00A31AC1">
        <w:trPr>
          <w:trHeight w:val="2547"/>
          <w:jc w:val="center"/>
        </w:trPr>
        <w:tc>
          <w:tcPr>
            <w:tcW w:w="575" w:type="dxa"/>
            <w:vAlign w:val="center"/>
          </w:tcPr>
          <w:p w14:paraId="3EBABCFB" w14:textId="01388C55" w:rsidR="00E928FF" w:rsidRPr="006E02CB" w:rsidRDefault="000E7738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E928FF" w:rsidRPr="006E02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14:paraId="1CF0BD1B" w14:textId="285843BB" w:rsidR="00E928FF" w:rsidRPr="006E02CB" w:rsidRDefault="00BC17A8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Обязательные условия, подлежащие включению в договор</w:t>
            </w:r>
          </w:p>
        </w:tc>
        <w:tc>
          <w:tcPr>
            <w:tcW w:w="7716" w:type="dxa"/>
          </w:tcPr>
          <w:p w14:paraId="29144457" w14:textId="77777777" w:rsidR="00764AFB" w:rsidRPr="006E02CB" w:rsidRDefault="00764AFB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При заключении договора с контрагентом в условия договора в обязательном порядке включаются пункты следующего содержания:</w:t>
            </w:r>
          </w:p>
          <w:p w14:paraId="098E8743" w14:textId="77777777" w:rsidR="00764AFB" w:rsidRPr="006E02CB" w:rsidRDefault="00764AFB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hAnsi="Times New Roman" w:cs="Times New Roman"/>
                <w:sz w:val="16"/>
                <w:szCs w:val="16"/>
              </w:rPr>
              <w:t>1) Контрагент уведомлен, о том, что ему запрещено за счет денежных средств,  полученных по настоящему Договору,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организациям, не являющимся государственными (муниципальными) учреждениями».</w:t>
            </w:r>
          </w:p>
          <w:p w14:paraId="5A937911" w14:textId="6286530F" w:rsidR="00E928FF" w:rsidRPr="006E02CB" w:rsidRDefault="00E928FF" w:rsidP="00A3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95B" w:rsidRPr="006E02CB" w14:paraId="10ACF336" w14:textId="77777777" w:rsidTr="00A31AC1">
        <w:trPr>
          <w:trHeight w:val="594"/>
          <w:jc w:val="center"/>
        </w:trPr>
        <w:tc>
          <w:tcPr>
            <w:tcW w:w="2276" w:type="dxa"/>
            <w:gridSpan w:val="2"/>
            <w:vAlign w:val="center"/>
          </w:tcPr>
          <w:p w14:paraId="1FC0C429" w14:textId="77777777" w:rsidR="00DD395B" w:rsidRPr="006E02CB" w:rsidRDefault="00DD395B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сотрудник:</w:t>
            </w:r>
          </w:p>
        </w:tc>
        <w:tc>
          <w:tcPr>
            <w:tcW w:w="7716" w:type="dxa"/>
          </w:tcPr>
          <w:p w14:paraId="41321DAE" w14:textId="6232C7D5" w:rsidR="00DD395B" w:rsidRPr="006E02CB" w:rsidRDefault="00DD395B" w:rsidP="00A3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_____________________ /</w:t>
            </w:r>
            <w:r w:rsidR="001646C2" w:rsidRPr="006E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Дронова Е.В</w:t>
            </w:r>
            <w:r w:rsidRPr="006E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./</w:t>
            </w:r>
          </w:p>
          <w:p w14:paraId="3AA96C4F" w14:textId="77777777" w:rsidR="00DD395B" w:rsidRPr="006E02CB" w:rsidRDefault="00DD395B" w:rsidP="00A31A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95B" w:rsidRPr="006E02CB" w14:paraId="559F8C57" w14:textId="77777777" w:rsidTr="00A31AC1">
        <w:trPr>
          <w:trHeight w:val="560"/>
          <w:jc w:val="center"/>
        </w:trPr>
        <w:tc>
          <w:tcPr>
            <w:tcW w:w="2276" w:type="dxa"/>
            <w:gridSpan w:val="2"/>
            <w:vAlign w:val="center"/>
          </w:tcPr>
          <w:p w14:paraId="55FB104B" w14:textId="77777777" w:rsidR="00DD395B" w:rsidRPr="006E02CB" w:rsidRDefault="00DD395B" w:rsidP="00A31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Согласовано:</w:t>
            </w:r>
          </w:p>
        </w:tc>
        <w:tc>
          <w:tcPr>
            <w:tcW w:w="7716" w:type="dxa"/>
          </w:tcPr>
          <w:p w14:paraId="1BACF77F" w14:textId="77777777" w:rsidR="00DD395B" w:rsidRPr="006E02CB" w:rsidRDefault="00DD395B" w:rsidP="00A31A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02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 /Беляев А.Н./</w:t>
            </w:r>
          </w:p>
        </w:tc>
      </w:tr>
    </w:tbl>
    <w:p w14:paraId="77BCF524" w14:textId="77777777" w:rsidR="00D245AC" w:rsidRPr="006E02CB" w:rsidRDefault="00D245AC" w:rsidP="00A31AC1">
      <w:pPr>
        <w:spacing w:after="0"/>
        <w:rPr>
          <w:sz w:val="16"/>
          <w:szCs w:val="16"/>
        </w:rPr>
      </w:pPr>
    </w:p>
    <w:sectPr w:rsidR="00D245AC" w:rsidRPr="006E0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F127" w14:textId="77777777" w:rsidR="00A31AC1" w:rsidRDefault="00A31AC1" w:rsidP="00A31AC1">
      <w:pPr>
        <w:spacing w:after="0" w:line="240" w:lineRule="auto"/>
      </w:pPr>
      <w:r>
        <w:separator/>
      </w:r>
    </w:p>
  </w:endnote>
  <w:endnote w:type="continuationSeparator" w:id="0">
    <w:p w14:paraId="62B8A7CD" w14:textId="77777777" w:rsidR="00A31AC1" w:rsidRDefault="00A31AC1" w:rsidP="00A3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B143" w14:textId="77777777" w:rsidR="00A31AC1" w:rsidRDefault="00A31A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EC1C" w14:textId="77777777" w:rsidR="00A31AC1" w:rsidRDefault="00A31A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F028" w14:textId="77777777" w:rsidR="00A31AC1" w:rsidRDefault="00A31A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3360" w14:textId="77777777" w:rsidR="00A31AC1" w:rsidRDefault="00A31AC1" w:rsidP="00A31AC1">
      <w:pPr>
        <w:spacing w:after="0" w:line="240" w:lineRule="auto"/>
      </w:pPr>
      <w:r>
        <w:separator/>
      </w:r>
    </w:p>
  </w:footnote>
  <w:footnote w:type="continuationSeparator" w:id="0">
    <w:p w14:paraId="61D902DF" w14:textId="77777777" w:rsidR="00A31AC1" w:rsidRDefault="00A31AC1" w:rsidP="00A3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47A0" w14:textId="77777777" w:rsidR="00A31AC1" w:rsidRDefault="00A31A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7997" w14:textId="77777777" w:rsidR="00A31AC1" w:rsidRPr="00A31AC1" w:rsidRDefault="00A31AC1" w:rsidP="00A31A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45BD" w14:textId="77777777" w:rsidR="00A31AC1" w:rsidRDefault="00A31A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152"/>
    <w:multiLevelType w:val="hybridMultilevel"/>
    <w:tmpl w:val="DFD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2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2E6"/>
    <w:rsid w:val="00065B59"/>
    <w:rsid w:val="000718DA"/>
    <w:rsid w:val="00076F6D"/>
    <w:rsid w:val="00090B7F"/>
    <w:rsid w:val="00096757"/>
    <w:rsid w:val="000A1F9F"/>
    <w:rsid w:val="000A37E9"/>
    <w:rsid w:val="000C7021"/>
    <w:rsid w:val="000E7738"/>
    <w:rsid w:val="00113EC7"/>
    <w:rsid w:val="001602C0"/>
    <w:rsid w:val="001646C2"/>
    <w:rsid w:val="0017647C"/>
    <w:rsid w:val="00184FC9"/>
    <w:rsid w:val="00187B08"/>
    <w:rsid w:val="001A0073"/>
    <w:rsid w:val="002222E5"/>
    <w:rsid w:val="002366E3"/>
    <w:rsid w:val="00277B75"/>
    <w:rsid w:val="002B4E54"/>
    <w:rsid w:val="002D2DF8"/>
    <w:rsid w:val="002D4CF4"/>
    <w:rsid w:val="002E17D4"/>
    <w:rsid w:val="002F2F5F"/>
    <w:rsid w:val="002F4AEF"/>
    <w:rsid w:val="00302E61"/>
    <w:rsid w:val="00335852"/>
    <w:rsid w:val="003414C1"/>
    <w:rsid w:val="003747BA"/>
    <w:rsid w:val="0038120D"/>
    <w:rsid w:val="003C2F4A"/>
    <w:rsid w:val="003D0378"/>
    <w:rsid w:val="003D5A0C"/>
    <w:rsid w:val="00441127"/>
    <w:rsid w:val="00475ECB"/>
    <w:rsid w:val="004A3733"/>
    <w:rsid w:val="004B3E42"/>
    <w:rsid w:val="004D02B9"/>
    <w:rsid w:val="004F513F"/>
    <w:rsid w:val="00504D54"/>
    <w:rsid w:val="00551032"/>
    <w:rsid w:val="00596969"/>
    <w:rsid w:val="005A0935"/>
    <w:rsid w:val="005C5C4C"/>
    <w:rsid w:val="005D17BE"/>
    <w:rsid w:val="005D47BD"/>
    <w:rsid w:val="005D5B11"/>
    <w:rsid w:val="005E3777"/>
    <w:rsid w:val="0061017A"/>
    <w:rsid w:val="00624C42"/>
    <w:rsid w:val="006371FB"/>
    <w:rsid w:val="00664C1F"/>
    <w:rsid w:val="0067173B"/>
    <w:rsid w:val="00686116"/>
    <w:rsid w:val="00691357"/>
    <w:rsid w:val="006A134C"/>
    <w:rsid w:val="006B6F4D"/>
    <w:rsid w:val="006D1D5D"/>
    <w:rsid w:val="006E02CB"/>
    <w:rsid w:val="006E5A69"/>
    <w:rsid w:val="00761D90"/>
    <w:rsid w:val="00764AFB"/>
    <w:rsid w:val="007E2F6C"/>
    <w:rsid w:val="007E41C9"/>
    <w:rsid w:val="007F6646"/>
    <w:rsid w:val="007F6C9D"/>
    <w:rsid w:val="007F7C61"/>
    <w:rsid w:val="00813CD8"/>
    <w:rsid w:val="00813D3F"/>
    <w:rsid w:val="00814C6E"/>
    <w:rsid w:val="00815BD4"/>
    <w:rsid w:val="00847552"/>
    <w:rsid w:val="008723DD"/>
    <w:rsid w:val="008E216A"/>
    <w:rsid w:val="008F6519"/>
    <w:rsid w:val="0090785F"/>
    <w:rsid w:val="00936D57"/>
    <w:rsid w:val="009608C5"/>
    <w:rsid w:val="00960CB5"/>
    <w:rsid w:val="0096771D"/>
    <w:rsid w:val="009A5FC5"/>
    <w:rsid w:val="009C6B24"/>
    <w:rsid w:val="00A07D0A"/>
    <w:rsid w:val="00A11313"/>
    <w:rsid w:val="00A31AC1"/>
    <w:rsid w:val="00A52214"/>
    <w:rsid w:val="00A625A5"/>
    <w:rsid w:val="00A6732D"/>
    <w:rsid w:val="00AB69A1"/>
    <w:rsid w:val="00AF7426"/>
    <w:rsid w:val="00B004FE"/>
    <w:rsid w:val="00B158F4"/>
    <w:rsid w:val="00B47D7D"/>
    <w:rsid w:val="00B72488"/>
    <w:rsid w:val="00B916DE"/>
    <w:rsid w:val="00BB24F3"/>
    <w:rsid w:val="00BC17A8"/>
    <w:rsid w:val="00BE0D0C"/>
    <w:rsid w:val="00BF14C2"/>
    <w:rsid w:val="00BF2134"/>
    <w:rsid w:val="00C82284"/>
    <w:rsid w:val="00CC1BF2"/>
    <w:rsid w:val="00CE48CD"/>
    <w:rsid w:val="00CF00ED"/>
    <w:rsid w:val="00D01782"/>
    <w:rsid w:val="00D245AC"/>
    <w:rsid w:val="00D861AF"/>
    <w:rsid w:val="00D96C8E"/>
    <w:rsid w:val="00DB48D5"/>
    <w:rsid w:val="00DB57B2"/>
    <w:rsid w:val="00DC0AD1"/>
    <w:rsid w:val="00DC32E6"/>
    <w:rsid w:val="00DD395B"/>
    <w:rsid w:val="00E225EE"/>
    <w:rsid w:val="00E55983"/>
    <w:rsid w:val="00E71083"/>
    <w:rsid w:val="00E74D68"/>
    <w:rsid w:val="00E928FF"/>
    <w:rsid w:val="00EA38C5"/>
    <w:rsid w:val="00EB3B3D"/>
    <w:rsid w:val="00EB5704"/>
    <w:rsid w:val="00EF3195"/>
    <w:rsid w:val="00F162FE"/>
    <w:rsid w:val="00F54F91"/>
    <w:rsid w:val="00F846A9"/>
    <w:rsid w:val="00FB0751"/>
    <w:rsid w:val="00FD3061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9D7C"/>
  <w15:docId w15:val="{1950A114-F1D3-454E-BBCD-36E27076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E6"/>
    <w:pPr>
      <w:ind w:left="720"/>
      <w:contextualSpacing/>
    </w:pPr>
  </w:style>
  <w:style w:type="table" w:styleId="a4">
    <w:name w:val="Table Grid"/>
    <w:basedOn w:val="a1"/>
    <w:uiPriority w:val="39"/>
    <w:rsid w:val="00DC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AC1"/>
  </w:style>
  <w:style w:type="paragraph" w:styleId="a7">
    <w:name w:val="footer"/>
    <w:basedOn w:val="a"/>
    <w:link w:val="a8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D5AE-FB7A-4460-B2A5-5420408E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Развития Бизнеса Фонд</cp:lastModifiedBy>
  <cp:revision>12</cp:revision>
  <cp:lastPrinted>2023-04-28T09:26:00Z</cp:lastPrinted>
  <dcterms:created xsi:type="dcterms:W3CDTF">2021-11-15T05:11:00Z</dcterms:created>
  <dcterms:modified xsi:type="dcterms:W3CDTF">2023-09-29T06:29:00Z</dcterms:modified>
</cp:coreProperties>
</file>